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C34AB" w:rsidRDefault="00556F19" w:rsidP="00C7282A">
      <w:pPr>
        <w:pStyle w:val="NoSpacing"/>
        <w:jc w:val="center"/>
        <w:rPr>
          <w:b/>
          <w:sz w:val="28"/>
          <w:szCs w:val="24"/>
        </w:rPr>
      </w:pPr>
      <w:r w:rsidRPr="00DC34AB">
        <w:rPr>
          <w:sz w:val="28"/>
          <w:szCs w:val="24"/>
        </w:rPr>
        <w:t xml:space="preserve">Ģeoloģiskais dabas piemineklis </w:t>
      </w:r>
      <w:r w:rsidR="000C4785" w:rsidRPr="00DC34AB">
        <w:rPr>
          <w:b/>
          <w:sz w:val="28"/>
          <w:szCs w:val="24"/>
        </w:rPr>
        <w:tab/>
      </w:r>
      <w:proofErr w:type="spellStart"/>
      <w:r w:rsidR="00212B06" w:rsidRPr="00DC34AB">
        <w:rPr>
          <w:b/>
          <w:sz w:val="28"/>
          <w:szCs w:val="24"/>
        </w:rPr>
        <w:t>Saltavots</w:t>
      </w:r>
      <w:proofErr w:type="spellEnd"/>
    </w:p>
    <w:p w:rsidR="00A44B2A" w:rsidRPr="00DC34AB" w:rsidRDefault="00FC07DD" w:rsidP="00317F39">
      <w:pPr>
        <w:pStyle w:val="NoSpacing"/>
        <w:jc w:val="center"/>
        <w:rPr>
          <w:sz w:val="28"/>
          <w:szCs w:val="24"/>
        </w:rPr>
      </w:pPr>
      <w:r w:rsidRPr="00DC34AB">
        <w:rPr>
          <w:sz w:val="28"/>
          <w:szCs w:val="24"/>
        </w:rPr>
        <w:t xml:space="preserve">MK 175. noteikumu piel. Nr. </w:t>
      </w:r>
      <w:r w:rsidR="009B029B" w:rsidRPr="00DC34AB">
        <w:rPr>
          <w:sz w:val="28"/>
          <w:szCs w:val="24"/>
        </w:rPr>
        <w:t>1</w:t>
      </w:r>
      <w:r w:rsidR="00311DA2" w:rsidRPr="00DC34AB">
        <w:rPr>
          <w:sz w:val="28"/>
          <w:szCs w:val="24"/>
        </w:rPr>
        <w:t>5</w:t>
      </w:r>
      <w:r w:rsidR="00212B06" w:rsidRPr="00DC34AB">
        <w:rPr>
          <w:sz w:val="28"/>
          <w:szCs w:val="24"/>
        </w:rPr>
        <w:t>0</w:t>
      </w:r>
    </w:p>
    <w:p w:rsidR="00AB7B93" w:rsidRPr="00DC34AB" w:rsidRDefault="00AB7B93" w:rsidP="00317F39">
      <w:pPr>
        <w:pStyle w:val="NoSpacing"/>
        <w:rPr>
          <w:b/>
          <w:sz w:val="24"/>
          <w:szCs w:val="24"/>
        </w:rPr>
      </w:pPr>
    </w:p>
    <w:p w:rsidR="004D3502" w:rsidRPr="00DC34AB" w:rsidRDefault="00DC34AB" w:rsidP="00317F39">
      <w:pPr>
        <w:pStyle w:val="NoSpacing"/>
        <w:jc w:val="both"/>
        <w:rPr>
          <w:b/>
          <w:sz w:val="32"/>
          <w:szCs w:val="24"/>
        </w:rPr>
      </w:pPr>
      <w:r>
        <w:rPr>
          <w:b/>
          <w:sz w:val="32"/>
          <w:szCs w:val="24"/>
        </w:rPr>
        <w:t>Detalizēts apraksts</w:t>
      </w:r>
    </w:p>
    <w:p w:rsidR="00DC34AB" w:rsidRDefault="00DC34AB" w:rsidP="00317F39">
      <w:pPr>
        <w:pStyle w:val="NoSpacing"/>
        <w:jc w:val="both"/>
        <w:rPr>
          <w:b/>
          <w:sz w:val="24"/>
          <w:szCs w:val="24"/>
        </w:rPr>
      </w:pPr>
    </w:p>
    <w:p w:rsidR="004D3502" w:rsidRPr="00DC34AB" w:rsidRDefault="00DC34AB" w:rsidP="00317F39">
      <w:pPr>
        <w:pStyle w:val="NoSpacing"/>
        <w:jc w:val="both"/>
        <w:rPr>
          <w:b/>
          <w:sz w:val="24"/>
          <w:szCs w:val="24"/>
        </w:rPr>
      </w:pPr>
      <w:r>
        <w:rPr>
          <w:b/>
          <w:sz w:val="24"/>
          <w:szCs w:val="24"/>
        </w:rPr>
        <w:t>Adrese</w:t>
      </w:r>
    </w:p>
    <w:p w:rsidR="004D3502" w:rsidRPr="00DC34AB" w:rsidRDefault="004D3502" w:rsidP="00317F39">
      <w:pPr>
        <w:pStyle w:val="NoSpacing"/>
        <w:jc w:val="both"/>
        <w:rPr>
          <w:sz w:val="24"/>
          <w:szCs w:val="24"/>
        </w:rPr>
      </w:pPr>
      <w:r w:rsidRPr="00DC34AB">
        <w:rPr>
          <w:sz w:val="24"/>
          <w:szCs w:val="24"/>
        </w:rPr>
        <w:t>Siguldas novadā, Siguldas pagastā.</w:t>
      </w:r>
    </w:p>
    <w:p w:rsidR="0054168F" w:rsidRPr="00DC34AB" w:rsidRDefault="0054168F" w:rsidP="0054168F">
      <w:pPr>
        <w:spacing w:after="0" w:line="240" w:lineRule="auto"/>
        <w:jc w:val="both"/>
        <w:rPr>
          <w:rFonts w:ascii="Calibri" w:eastAsia="Times New Roman" w:hAnsi="Calibri" w:cs="Calibri"/>
          <w:sz w:val="24"/>
          <w:szCs w:val="24"/>
          <w:lang w:eastAsia="lv-LV"/>
        </w:rPr>
      </w:pPr>
      <w:r w:rsidRPr="00DC34AB">
        <w:rPr>
          <w:rFonts w:ascii="Calibri" w:eastAsia="Times New Roman" w:hAnsi="Calibri" w:cs="Calibri"/>
          <w:sz w:val="24"/>
          <w:szCs w:val="24"/>
          <w:lang w:eastAsia="lv-LV"/>
        </w:rPr>
        <w:t>Ģeogrāfiskās koordinātes E24° 51,046' un N57° 7,874', jeb x551499, y332316 LKS92 sistēmā.</w:t>
      </w:r>
    </w:p>
    <w:p w:rsidR="004D3502" w:rsidRPr="00DC34AB" w:rsidRDefault="00DC34AB" w:rsidP="00317F39">
      <w:pPr>
        <w:pStyle w:val="NoSpacing"/>
        <w:jc w:val="both"/>
        <w:rPr>
          <w:b/>
          <w:sz w:val="24"/>
          <w:szCs w:val="24"/>
        </w:rPr>
      </w:pPr>
      <w:r>
        <w:rPr>
          <w:b/>
          <w:sz w:val="24"/>
          <w:szCs w:val="24"/>
        </w:rPr>
        <w:t>Ģeogrāfiskais novietojums</w:t>
      </w:r>
    </w:p>
    <w:p w:rsidR="004D3502" w:rsidRPr="00DC34AB" w:rsidRDefault="004D3502" w:rsidP="00317F39">
      <w:pPr>
        <w:pStyle w:val="NoSpacing"/>
        <w:jc w:val="both"/>
        <w:rPr>
          <w:sz w:val="24"/>
          <w:szCs w:val="24"/>
        </w:rPr>
      </w:pPr>
      <w:r w:rsidRPr="00DC34AB">
        <w:rPr>
          <w:sz w:val="24"/>
          <w:szCs w:val="24"/>
        </w:rPr>
        <w:t>Viduslatvijas zemienē, Lorupes senlejā.</w:t>
      </w:r>
    </w:p>
    <w:p w:rsidR="004D3502" w:rsidRPr="00DC34AB" w:rsidRDefault="00DC34AB" w:rsidP="00317F39">
      <w:pPr>
        <w:pStyle w:val="NoSpacing"/>
        <w:jc w:val="both"/>
        <w:rPr>
          <w:b/>
          <w:sz w:val="24"/>
          <w:szCs w:val="24"/>
        </w:rPr>
      </w:pPr>
      <w:r>
        <w:rPr>
          <w:b/>
          <w:sz w:val="24"/>
          <w:szCs w:val="24"/>
        </w:rPr>
        <w:t>Ģeoloģiskie veidojumi</w:t>
      </w:r>
    </w:p>
    <w:p w:rsidR="008A5667" w:rsidRPr="00DC34AB" w:rsidRDefault="004D3502" w:rsidP="00317F39">
      <w:pPr>
        <w:pStyle w:val="NoSpacing"/>
        <w:jc w:val="both"/>
        <w:rPr>
          <w:rFonts w:eastAsia="Times New Roman"/>
          <w:sz w:val="24"/>
          <w:szCs w:val="24"/>
        </w:rPr>
      </w:pPr>
      <w:r w:rsidRPr="00DC34AB">
        <w:rPr>
          <w:rFonts w:eastAsia="Times New Roman"/>
          <w:sz w:val="24"/>
          <w:szCs w:val="24"/>
        </w:rPr>
        <w:t>Spēcīgs avots</w:t>
      </w:r>
      <w:r w:rsidR="008A5667" w:rsidRPr="00DC34AB">
        <w:rPr>
          <w:sz w:val="24"/>
          <w:szCs w:val="24"/>
        </w:rPr>
        <w:t xml:space="preserve"> </w:t>
      </w:r>
      <w:r w:rsidR="008A5667" w:rsidRPr="00DC34AB">
        <w:rPr>
          <w:rFonts w:eastAsia="Times New Roman"/>
          <w:sz w:val="24"/>
          <w:szCs w:val="24"/>
        </w:rPr>
        <w:t xml:space="preserve">ar vairākām iztekām, kas izplūst no augšējā devona Franas stāva Pļaviņu svītas dolomītiem stāvajā ap 20 m augstajā Lorupes senlejas nogāzē un veido </w:t>
      </w:r>
      <w:proofErr w:type="spellStart"/>
      <w:r w:rsidR="008A5667" w:rsidRPr="00DC34AB">
        <w:rPr>
          <w:rFonts w:eastAsia="Times New Roman"/>
          <w:sz w:val="24"/>
          <w:szCs w:val="24"/>
        </w:rPr>
        <w:t>avotcirku</w:t>
      </w:r>
      <w:proofErr w:type="spellEnd"/>
      <w:r w:rsidR="008A5667" w:rsidRPr="00DC34AB">
        <w:rPr>
          <w:rFonts w:eastAsia="Times New Roman"/>
          <w:sz w:val="24"/>
          <w:szCs w:val="24"/>
        </w:rPr>
        <w:t xml:space="preserve">. </w:t>
      </w:r>
    </w:p>
    <w:p w:rsidR="004D3502" w:rsidRPr="00DC34AB" w:rsidRDefault="00DC34AB" w:rsidP="00317F39">
      <w:pPr>
        <w:pStyle w:val="NoSpacing"/>
        <w:jc w:val="both"/>
        <w:rPr>
          <w:sz w:val="24"/>
          <w:szCs w:val="24"/>
        </w:rPr>
      </w:pPr>
      <w:r>
        <w:rPr>
          <w:b/>
          <w:bCs/>
          <w:sz w:val="24"/>
          <w:szCs w:val="24"/>
        </w:rPr>
        <w:t>Izmēri</w:t>
      </w:r>
    </w:p>
    <w:p w:rsidR="004D3502" w:rsidRPr="00DC34AB" w:rsidRDefault="00157E96" w:rsidP="00317F39">
      <w:pPr>
        <w:spacing w:after="0" w:line="0" w:lineRule="atLeast"/>
        <w:jc w:val="both"/>
        <w:rPr>
          <w:rFonts w:eastAsia="Times New Roman"/>
          <w:sz w:val="24"/>
          <w:szCs w:val="24"/>
        </w:rPr>
      </w:pPr>
      <w:r w:rsidRPr="00DC34AB">
        <w:rPr>
          <w:rFonts w:eastAsia="Times New Roman"/>
          <w:sz w:val="24"/>
          <w:szCs w:val="24"/>
        </w:rPr>
        <w:t>D</w:t>
      </w:r>
      <w:r w:rsidR="004D3502" w:rsidRPr="00DC34AB">
        <w:rPr>
          <w:rFonts w:eastAsia="Times New Roman"/>
          <w:sz w:val="24"/>
          <w:szCs w:val="24"/>
        </w:rPr>
        <w:t xml:space="preserve">abas pieminekļa platība </w:t>
      </w:r>
      <w:r w:rsidRPr="00DC34AB">
        <w:rPr>
          <w:rFonts w:eastAsia="Times New Roman"/>
          <w:sz w:val="24"/>
          <w:szCs w:val="24"/>
        </w:rPr>
        <w:t xml:space="preserve">ir </w:t>
      </w:r>
      <w:r w:rsidR="0054168F" w:rsidRPr="00DC34AB">
        <w:rPr>
          <w:rFonts w:eastAsia="Times New Roman"/>
          <w:sz w:val="24"/>
          <w:szCs w:val="24"/>
        </w:rPr>
        <w:t>2,92</w:t>
      </w:r>
      <w:r w:rsidR="004D3502" w:rsidRPr="00DC34AB">
        <w:rPr>
          <w:rFonts w:eastAsia="Times New Roman"/>
          <w:sz w:val="24"/>
          <w:szCs w:val="24"/>
        </w:rPr>
        <w:t xml:space="preserve"> ha.</w:t>
      </w:r>
    </w:p>
    <w:p w:rsidR="004D3502" w:rsidRPr="00DC34AB" w:rsidRDefault="00DC34AB" w:rsidP="00317F39">
      <w:pPr>
        <w:spacing w:after="0" w:line="0" w:lineRule="atLeast"/>
        <w:jc w:val="both"/>
        <w:rPr>
          <w:rFonts w:eastAsia="Times New Roman"/>
          <w:sz w:val="24"/>
          <w:szCs w:val="24"/>
        </w:rPr>
      </w:pPr>
      <w:r>
        <w:rPr>
          <w:b/>
          <w:bCs/>
          <w:sz w:val="24"/>
          <w:szCs w:val="24"/>
        </w:rPr>
        <w:t>Debits</w:t>
      </w:r>
    </w:p>
    <w:p w:rsidR="004D3502" w:rsidRPr="00DC34AB" w:rsidRDefault="004D3502" w:rsidP="00317F39">
      <w:pPr>
        <w:spacing w:after="0" w:line="0" w:lineRule="atLeast"/>
        <w:jc w:val="both"/>
        <w:rPr>
          <w:rFonts w:eastAsia="Times New Roman"/>
          <w:sz w:val="24"/>
          <w:szCs w:val="24"/>
        </w:rPr>
      </w:pPr>
      <w:r w:rsidRPr="00DC34AB">
        <w:rPr>
          <w:rFonts w:eastAsia="Times New Roman"/>
          <w:sz w:val="24"/>
          <w:szCs w:val="24"/>
        </w:rPr>
        <w:t>20-25 L/s, sezonāli mainīgs.</w:t>
      </w:r>
    </w:p>
    <w:p w:rsidR="004D3502" w:rsidRPr="00DC34AB" w:rsidRDefault="00DC34AB" w:rsidP="00317F39">
      <w:pPr>
        <w:pStyle w:val="NoSpacing"/>
        <w:jc w:val="both"/>
        <w:rPr>
          <w:sz w:val="24"/>
          <w:szCs w:val="24"/>
        </w:rPr>
      </w:pPr>
      <w:r>
        <w:rPr>
          <w:b/>
          <w:bCs/>
          <w:sz w:val="24"/>
          <w:szCs w:val="24"/>
        </w:rPr>
        <w:t>Unikālās vērtības</w:t>
      </w:r>
    </w:p>
    <w:p w:rsidR="004D3502" w:rsidRPr="00DC34AB" w:rsidRDefault="001E5FE1" w:rsidP="00317F39">
      <w:pPr>
        <w:pStyle w:val="NoSpacing"/>
        <w:jc w:val="both"/>
        <w:rPr>
          <w:b/>
          <w:bCs/>
          <w:sz w:val="24"/>
          <w:szCs w:val="24"/>
        </w:rPr>
      </w:pPr>
      <w:r w:rsidRPr="00DC34AB">
        <w:rPr>
          <w:sz w:val="24"/>
          <w:szCs w:val="24"/>
        </w:rPr>
        <w:t>S</w:t>
      </w:r>
      <w:r w:rsidR="004D3502" w:rsidRPr="00DC34AB">
        <w:rPr>
          <w:sz w:val="24"/>
          <w:szCs w:val="24"/>
        </w:rPr>
        <w:t>pēcīgs, ainavisks avots</w:t>
      </w:r>
      <w:r w:rsidRPr="00DC34AB">
        <w:rPr>
          <w:sz w:val="24"/>
          <w:szCs w:val="24"/>
        </w:rPr>
        <w:t xml:space="preserve">. Tam ir </w:t>
      </w:r>
      <w:r w:rsidR="004D3502" w:rsidRPr="00DC34AB">
        <w:rPr>
          <w:sz w:val="24"/>
          <w:szCs w:val="24"/>
        </w:rPr>
        <w:t>kultūrvēsturiska nozīm</w:t>
      </w:r>
      <w:r w:rsidRPr="00DC34AB">
        <w:rPr>
          <w:sz w:val="24"/>
          <w:szCs w:val="24"/>
        </w:rPr>
        <w:t xml:space="preserve">e. </w:t>
      </w:r>
    </w:p>
    <w:p w:rsidR="004D3502" w:rsidRPr="00DC34AB" w:rsidRDefault="00DC34AB" w:rsidP="00317F39">
      <w:pPr>
        <w:pStyle w:val="NoSpacing"/>
        <w:jc w:val="both"/>
        <w:rPr>
          <w:sz w:val="24"/>
          <w:szCs w:val="24"/>
        </w:rPr>
      </w:pPr>
      <w:r>
        <w:rPr>
          <w:b/>
          <w:bCs/>
          <w:sz w:val="24"/>
          <w:szCs w:val="24"/>
        </w:rPr>
        <w:t>Ainaviskuma raksturojums</w:t>
      </w:r>
    </w:p>
    <w:p w:rsidR="004D3502" w:rsidRPr="00DC34AB" w:rsidRDefault="004D3502" w:rsidP="00317F39">
      <w:pPr>
        <w:pStyle w:val="NoSpacing"/>
        <w:jc w:val="both"/>
        <w:rPr>
          <w:sz w:val="24"/>
          <w:szCs w:val="24"/>
        </w:rPr>
      </w:pPr>
      <w:r w:rsidRPr="00DC34AB">
        <w:rPr>
          <w:sz w:val="24"/>
          <w:szCs w:val="24"/>
        </w:rPr>
        <w:t>Avots izplūst Lorupes ielejas nogāzes vidusdaļā, zem tā izveidoti divi dīķi ar aizsprostiem, lejpus zemākā aizsprosta avota ūdeņi noplūst Ancī</w:t>
      </w:r>
      <w:r w:rsidR="001E5FE1" w:rsidRPr="00DC34AB">
        <w:rPr>
          <w:sz w:val="24"/>
          <w:szCs w:val="24"/>
        </w:rPr>
        <w:t>šu</w:t>
      </w:r>
      <w:r w:rsidRPr="00DC34AB">
        <w:rPr>
          <w:sz w:val="24"/>
          <w:szCs w:val="24"/>
        </w:rPr>
        <w:t xml:space="preserve"> dīķos, kas uzstādināti uz Lorupes, veidojot sazarotu, krāšņu krāci. </w:t>
      </w:r>
    </w:p>
    <w:p w:rsidR="004D3502" w:rsidRPr="00DC34AB" w:rsidRDefault="00DC34AB" w:rsidP="00317F39">
      <w:pPr>
        <w:pStyle w:val="NoSpacing"/>
        <w:jc w:val="both"/>
        <w:rPr>
          <w:sz w:val="24"/>
          <w:szCs w:val="24"/>
        </w:rPr>
      </w:pPr>
      <w:proofErr w:type="spellStart"/>
      <w:r>
        <w:rPr>
          <w:b/>
          <w:bCs/>
          <w:sz w:val="24"/>
          <w:szCs w:val="24"/>
        </w:rPr>
        <w:t>Stratigrāfija</w:t>
      </w:r>
      <w:proofErr w:type="spellEnd"/>
    </w:p>
    <w:p w:rsidR="004D3502" w:rsidRPr="00DC34AB" w:rsidRDefault="001E5FE1" w:rsidP="00317F39">
      <w:pPr>
        <w:pStyle w:val="NoSpacing"/>
        <w:jc w:val="both"/>
        <w:rPr>
          <w:sz w:val="24"/>
          <w:szCs w:val="24"/>
        </w:rPr>
      </w:pPr>
      <w:r w:rsidRPr="00DC34AB">
        <w:rPr>
          <w:sz w:val="24"/>
          <w:szCs w:val="24"/>
        </w:rPr>
        <w:t>Avots izplūst no Pļaviņu svītas dolomītiem.</w:t>
      </w:r>
    </w:p>
    <w:p w:rsidR="004D3502" w:rsidRPr="00DC34AB" w:rsidRDefault="00DC34AB" w:rsidP="00317F39">
      <w:pPr>
        <w:pStyle w:val="NoSpacing"/>
        <w:jc w:val="both"/>
        <w:rPr>
          <w:sz w:val="24"/>
          <w:szCs w:val="24"/>
        </w:rPr>
      </w:pPr>
      <w:r>
        <w:rPr>
          <w:b/>
          <w:bCs/>
          <w:sz w:val="24"/>
          <w:szCs w:val="24"/>
        </w:rPr>
        <w:t>Uzbūve</w:t>
      </w:r>
    </w:p>
    <w:p w:rsidR="001E5FE1" w:rsidRPr="00DC34AB" w:rsidRDefault="001E5FE1" w:rsidP="00317F39">
      <w:pPr>
        <w:pStyle w:val="NoSpacing"/>
        <w:jc w:val="both"/>
        <w:rPr>
          <w:sz w:val="24"/>
          <w:szCs w:val="24"/>
        </w:rPr>
      </w:pPr>
      <w:r w:rsidRPr="00DC34AB">
        <w:rPr>
          <w:sz w:val="24"/>
          <w:szCs w:val="24"/>
        </w:rPr>
        <w:t xml:space="preserve">Spēcīgs avots ar vairākām iztekām, kas izplūst no Pļaviņu svītas dolomītiem stāvajā ap 20 m augstajā Lorupes ielejas nogāzē un veido </w:t>
      </w:r>
      <w:proofErr w:type="spellStart"/>
      <w:r w:rsidRPr="00DC34AB">
        <w:rPr>
          <w:sz w:val="24"/>
          <w:szCs w:val="24"/>
        </w:rPr>
        <w:t>avotcirku</w:t>
      </w:r>
      <w:proofErr w:type="spellEnd"/>
      <w:r w:rsidRPr="00DC34AB">
        <w:rPr>
          <w:sz w:val="24"/>
          <w:szCs w:val="24"/>
        </w:rPr>
        <w:t>. Avots atrodas nogāzes vidusdaļā. Avota ūdeņi tiek uzkrāti divos dīķos, pēc zemākā dīķa ūdens noplūst Ancīšu dīķos, kas ir uzpludināti uz Lorupes.</w:t>
      </w:r>
    </w:p>
    <w:p w:rsidR="008A5667" w:rsidRPr="00DC34AB" w:rsidRDefault="008A5667" w:rsidP="00317F39">
      <w:pPr>
        <w:pStyle w:val="NoSpacing"/>
        <w:jc w:val="both"/>
        <w:rPr>
          <w:sz w:val="24"/>
          <w:szCs w:val="24"/>
        </w:rPr>
      </w:pPr>
      <w:r w:rsidRPr="00DC34AB">
        <w:rPr>
          <w:sz w:val="24"/>
          <w:szCs w:val="24"/>
        </w:rPr>
        <w:t xml:space="preserve">Pļaviņu svītas dolomīti avota apkārtnē ieguļ zem plānas kvartāra nogulumu segas. Dolomītu slāņkopas biezums ir ap 10-15 m, to pamatnē ieguļ 3-5 m biezs dolomītmerģeļu slānis, kas nodala Pļaviņu horizonta ūdeņus no Amatas un Gaujas horizontu ūdeņiem. Dolomītu slāņkopas kritums ir dienvidu virzienā, tāpēc tie, visticamāk, neatslogojas Gaujas ielejas nogāzēs, bet gan Lorupes ielejas labā krasta (ziemeļu) nogāzē. Pļaviņu horizonta ūdeņi te ir </w:t>
      </w:r>
      <w:proofErr w:type="spellStart"/>
      <w:r w:rsidRPr="00DC34AB">
        <w:rPr>
          <w:sz w:val="24"/>
          <w:szCs w:val="24"/>
        </w:rPr>
        <w:t>bezspiediena</w:t>
      </w:r>
      <w:proofErr w:type="spellEnd"/>
      <w:r w:rsidRPr="00DC34AB">
        <w:rPr>
          <w:sz w:val="24"/>
          <w:szCs w:val="24"/>
        </w:rPr>
        <w:t>, veido gruntsūdens horizontu, ūdens līmenis atrodas 3-5</w:t>
      </w:r>
      <w:r w:rsidR="00DC34AB">
        <w:rPr>
          <w:sz w:val="24"/>
          <w:szCs w:val="24"/>
        </w:rPr>
        <w:t xml:space="preserve"> m dziļumā no zemes virsmas</w:t>
      </w:r>
      <w:r w:rsidRPr="00DC34AB">
        <w:rPr>
          <w:sz w:val="24"/>
          <w:szCs w:val="24"/>
        </w:rPr>
        <w:t>.</w:t>
      </w:r>
    </w:p>
    <w:p w:rsidR="004D3502" w:rsidRPr="00DC34AB" w:rsidRDefault="00DC34AB" w:rsidP="00317F39">
      <w:pPr>
        <w:pStyle w:val="NoSpacing"/>
        <w:jc w:val="both"/>
        <w:rPr>
          <w:sz w:val="24"/>
          <w:szCs w:val="24"/>
        </w:rPr>
      </w:pPr>
      <w:r>
        <w:rPr>
          <w:b/>
          <w:bCs/>
          <w:sz w:val="24"/>
          <w:szCs w:val="24"/>
        </w:rPr>
        <w:t>Viela</w:t>
      </w:r>
    </w:p>
    <w:p w:rsidR="008A5667" w:rsidRPr="00DC34AB" w:rsidRDefault="008A5667" w:rsidP="008A5667">
      <w:pPr>
        <w:pStyle w:val="NoSpacing"/>
        <w:jc w:val="both"/>
        <w:rPr>
          <w:sz w:val="24"/>
          <w:szCs w:val="24"/>
        </w:rPr>
      </w:pPr>
      <w:r w:rsidRPr="00DC34AB">
        <w:rPr>
          <w:sz w:val="24"/>
          <w:szCs w:val="24"/>
        </w:rPr>
        <w:t>Avota ūdeņi ir maz mineralizēti kalcija – magnija hidrogēnkarbonātu tipa ūdeņi (mineralizācija ap 0,4-0,6 g/</w:t>
      </w:r>
      <w:r w:rsidR="00DC34AB">
        <w:rPr>
          <w:sz w:val="24"/>
          <w:szCs w:val="24"/>
        </w:rPr>
        <w:t>L) ar cietību 7-8 mg-</w:t>
      </w:r>
      <w:proofErr w:type="spellStart"/>
      <w:r w:rsidR="00DC34AB">
        <w:rPr>
          <w:sz w:val="24"/>
          <w:szCs w:val="24"/>
        </w:rPr>
        <w:t>ekv</w:t>
      </w:r>
      <w:proofErr w:type="spellEnd"/>
      <w:r w:rsidR="00DC34AB">
        <w:rPr>
          <w:sz w:val="24"/>
          <w:szCs w:val="24"/>
        </w:rPr>
        <w:t>/L</w:t>
      </w:r>
      <w:r w:rsidRPr="00DC34AB">
        <w:rPr>
          <w:sz w:val="24"/>
          <w:szCs w:val="24"/>
        </w:rPr>
        <w:t>. Ūdeņiem nav raksturīgs paaugstināts dzelzs saturs, kā tas ir Gaujas horizonta ūdeņiem.</w:t>
      </w:r>
    </w:p>
    <w:p w:rsidR="001E5FE1" w:rsidRPr="00DC34AB" w:rsidRDefault="008A5667" w:rsidP="008A5667">
      <w:pPr>
        <w:pStyle w:val="NoSpacing"/>
        <w:jc w:val="both"/>
        <w:rPr>
          <w:sz w:val="24"/>
          <w:szCs w:val="24"/>
        </w:rPr>
      </w:pPr>
      <w:r w:rsidRPr="00DC34AB">
        <w:rPr>
          <w:sz w:val="24"/>
          <w:szCs w:val="24"/>
        </w:rPr>
        <w:t xml:space="preserve">Apsekošanas laikā noteiktie avota ūdeņu fizikāli ķīmiskie parametri 23.10.2014. bija sekojoši: </w:t>
      </w:r>
      <w:proofErr w:type="spellStart"/>
      <w:r w:rsidRPr="00DC34AB">
        <w:rPr>
          <w:sz w:val="24"/>
          <w:szCs w:val="24"/>
        </w:rPr>
        <w:t>pH</w:t>
      </w:r>
      <w:proofErr w:type="spellEnd"/>
      <w:r w:rsidRPr="00DC34AB">
        <w:rPr>
          <w:sz w:val="24"/>
          <w:szCs w:val="24"/>
        </w:rPr>
        <w:t xml:space="preserve"> 7,18, temperatūra 8,7 </w:t>
      </w:r>
      <w:proofErr w:type="spellStart"/>
      <w:r w:rsidRPr="00DC34AB">
        <w:rPr>
          <w:sz w:val="24"/>
          <w:szCs w:val="24"/>
        </w:rPr>
        <w:t>oC</w:t>
      </w:r>
      <w:proofErr w:type="spellEnd"/>
      <w:r w:rsidRPr="00DC34AB">
        <w:rPr>
          <w:sz w:val="24"/>
          <w:szCs w:val="24"/>
        </w:rPr>
        <w:t xml:space="preserve">, elektrovadītspēja 880 </w:t>
      </w:r>
      <w:proofErr w:type="spellStart"/>
      <w:r w:rsidRPr="00DC34AB">
        <w:rPr>
          <w:sz w:val="24"/>
          <w:szCs w:val="24"/>
        </w:rPr>
        <w:t>µS</w:t>
      </w:r>
      <w:proofErr w:type="spellEnd"/>
      <w:r w:rsidRPr="00DC34AB">
        <w:rPr>
          <w:sz w:val="24"/>
          <w:szCs w:val="24"/>
        </w:rPr>
        <w:t>/cm.</w:t>
      </w:r>
    </w:p>
    <w:p w:rsidR="004D3502" w:rsidRPr="00DC34AB" w:rsidRDefault="00DC34AB" w:rsidP="00317F39">
      <w:pPr>
        <w:pStyle w:val="NoSpacing"/>
        <w:jc w:val="both"/>
        <w:rPr>
          <w:sz w:val="24"/>
          <w:szCs w:val="24"/>
        </w:rPr>
      </w:pPr>
      <w:r>
        <w:rPr>
          <w:b/>
          <w:bCs/>
          <w:sz w:val="24"/>
          <w:szCs w:val="24"/>
        </w:rPr>
        <w:t>Procesi</w:t>
      </w:r>
    </w:p>
    <w:p w:rsidR="001E5FE1" w:rsidRPr="00DC34AB" w:rsidRDefault="004D3502" w:rsidP="00317F39">
      <w:pPr>
        <w:pStyle w:val="NoSpacing"/>
        <w:jc w:val="both"/>
        <w:rPr>
          <w:sz w:val="24"/>
          <w:szCs w:val="24"/>
        </w:rPr>
      </w:pPr>
      <w:r w:rsidRPr="00DC34AB">
        <w:rPr>
          <w:sz w:val="24"/>
          <w:szCs w:val="24"/>
        </w:rPr>
        <w:lastRenderedPageBreak/>
        <w:t xml:space="preserve">Avots izveidojies Pļaviņu horizonta ūdeņiem atslogojoties Lorupes ielejas labā krasta nogāzē. </w:t>
      </w:r>
      <w:r w:rsidR="008A5667" w:rsidRPr="00DC34AB">
        <w:rPr>
          <w:sz w:val="24"/>
          <w:szCs w:val="24"/>
        </w:rPr>
        <w:t>Horizonts ir labi apūdeņots, dolomītu slāņkopai raksturīgas labas filtrācijas īpašības, nodrošinot augstu, bet sezonāli svārstīgu debitu. Apsekošanas laikā, aptuveni novērtētais avota debits, nosakot straumes ātrumu un strauta šķērsgriezuma laukumu, sasniedz 20-25 L/s.</w:t>
      </w:r>
    </w:p>
    <w:p w:rsidR="004D3502" w:rsidRPr="00DC34AB" w:rsidRDefault="00DC34AB" w:rsidP="00317F39">
      <w:pPr>
        <w:pStyle w:val="NoSpacing"/>
        <w:jc w:val="both"/>
        <w:rPr>
          <w:sz w:val="24"/>
          <w:szCs w:val="24"/>
        </w:rPr>
      </w:pPr>
      <w:r>
        <w:rPr>
          <w:b/>
          <w:bCs/>
          <w:sz w:val="24"/>
          <w:szCs w:val="24"/>
        </w:rPr>
        <w:t>Dabas aizsardzība</w:t>
      </w:r>
    </w:p>
    <w:p w:rsidR="004D3502" w:rsidRPr="00DC34AB" w:rsidRDefault="004D3502" w:rsidP="00317F39">
      <w:pPr>
        <w:pStyle w:val="NoSpacing"/>
        <w:jc w:val="both"/>
        <w:rPr>
          <w:sz w:val="24"/>
          <w:szCs w:val="24"/>
        </w:rPr>
      </w:pPr>
      <w:r w:rsidRPr="00DC34AB">
        <w:rPr>
          <w:sz w:val="24"/>
          <w:szCs w:val="24"/>
        </w:rPr>
        <w:t>Dabas pieminekļa teritorijā ir šāds Latvijas īpaši aizsargājamais biotops: 2.6.</w:t>
      </w:r>
    </w:p>
    <w:p w:rsidR="004D3502" w:rsidRPr="00DC34AB" w:rsidRDefault="004D3502" w:rsidP="00317F39">
      <w:pPr>
        <w:pStyle w:val="NoSpacing"/>
        <w:jc w:val="both"/>
        <w:rPr>
          <w:b/>
          <w:bCs/>
          <w:sz w:val="24"/>
          <w:szCs w:val="24"/>
        </w:rPr>
      </w:pPr>
      <w:r w:rsidRPr="00DC34AB">
        <w:rPr>
          <w:sz w:val="24"/>
          <w:szCs w:val="24"/>
        </w:rPr>
        <w:t>Minerālvielām bagāti avoti un avotu purvi; kas atbilst šādam Eiropas Savienības aizsargājamajam biotopam: Minerālvielām bagāti avoti un avoksnāji (7160).</w:t>
      </w:r>
      <w:r w:rsidRPr="00DC34AB">
        <w:rPr>
          <w:b/>
          <w:bCs/>
          <w:sz w:val="24"/>
          <w:szCs w:val="24"/>
        </w:rPr>
        <w:t xml:space="preserve"> </w:t>
      </w:r>
    </w:p>
    <w:p w:rsidR="004D3502" w:rsidRPr="00DC34AB" w:rsidRDefault="00DC34AB" w:rsidP="00317F39">
      <w:pPr>
        <w:pStyle w:val="NoSpacing"/>
        <w:jc w:val="both"/>
        <w:rPr>
          <w:sz w:val="24"/>
          <w:szCs w:val="24"/>
        </w:rPr>
      </w:pPr>
      <w:r>
        <w:rPr>
          <w:b/>
          <w:bCs/>
          <w:sz w:val="24"/>
          <w:szCs w:val="24"/>
        </w:rPr>
        <w:t>Citas vērtības</w:t>
      </w:r>
    </w:p>
    <w:p w:rsidR="004D3502" w:rsidRPr="00DC34AB" w:rsidRDefault="008A5667" w:rsidP="00317F39">
      <w:pPr>
        <w:pStyle w:val="NoSpacing"/>
        <w:jc w:val="both"/>
        <w:rPr>
          <w:sz w:val="24"/>
          <w:szCs w:val="24"/>
        </w:rPr>
      </w:pPr>
      <w:r w:rsidRPr="00DC34AB">
        <w:rPr>
          <w:sz w:val="24"/>
          <w:szCs w:val="24"/>
        </w:rPr>
        <w:t>Ģeovietai ir arī k</w:t>
      </w:r>
      <w:r w:rsidR="004D3502" w:rsidRPr="00DC34AB">
        <w:rPr>
          <w:sz w:val="24"/>
          <w:szCs w:val="24"/>
        </w:rPr>
        <w:t>ultūrvēsturiska</w:t>
      </w:r>
      <w:r w:rsidRPr="00DC34AB">
        <w:rPr>
          <w:sz w:val="24"/>
          <w:szCs w:val="24"/>
        </w:rPr>
        <w:t xml:space="preserve"> un</w:t>
      </w:r>
      <w:r w:rsidR="004D3502" w:rsidRPr="00DC34AB">
        <w:rPr>
          <w:sz w:val="24"/>
          <w:szCs w:val="24"/>
        </w:rPr>
        <w:t xml:space="preserve"> ainaviska vērtība. </w:t>
      </w:r>
      <w:r w:rsidRPr="00DC34AB">
        <w:rPr>
          <w:sz w:val="24"/>
          <w:szCs w:val="24"/>
        </w:rPr>
        <w:t xml:space="preserve">Avots ir nozīmīgs dabas tūrisma objekts. </w:t>
      </w:r>
      <w:proofErr w:type="spellStart"/>
      <w:r w:rsidRPr="00DC34AB">
        <w:rPr>
          <w:sz w:val="24"/>
          <w:szCs w:val="24"/>
        </w:rPr>
        <w:t>Saltavots</w:t>
      </w:r>
      <w:proofErr w:type="spellEnd"/>
      <w:r w:rsidRPr="00DC34AB">
        <w:rPr>
          <w:sz w:val="24"/>
          <w:szCs w:val="24"/>
        </w:rPr>
        <w:t xml:space="preserve"> pēc 2. pasaules kara ir ticis aplūkots kā iespējams Siguldas pilsētas ūdensapgādes avots. Veicot sistemātiskus avota debita mērījumus un ūdens analīzes, izrādījās, ka avota ūdensdeve ir pakļauta visai lielām svārstībām ar izteikti sezonālu raksturu. Bet tālāk praktiski risinājumi par </w:t>
      </w:r>
      <w:proofErr w:type="spellStart"/>
      <w:r w:rsidRPr="00DC34AB">
        <w:rPr>
          <w:sz w:val="24"/>
          <w:szCs w:val="24"/>
        </w:rPr>
        <w:t>Saltavota</w:t>
      </w:r>
      <w:proofErr w:type="spellEnd"/>
      <w:r w:rsidRPr="00DC34AB">
        <w:rPr>
          <w:sz w:val="24"/>
          <w:szCs w:val="24"/>
        </w:rPr>
        <w:t xml:space="preserve"> izmantošanu pilsētas ūdensa</w:t>
      </w:r>
      <w:r w:rsidR="00DC34AB">
        <w:rPr>
          <w:sz w:val="24"/>
          <w:szCs w:val="24"/>
        </w:rPr>
        <w:t>pgādes vajadzībām nesekoja</w:t>
      </w:r>
      <w:r w:rsidRPr="00DC34AB">
        <w:rPr>
          <w:sz w:val="24"/>
          <w:szCs w:val="24"/>
        </w:rPr>
        <w:t>.</w:t>
      </w:r>
    </w:p>
    <w:p w:rsidR="004D3502" w:rsidRPr="00DC34AB" w:rsidRDefault="00DC34AB" w:rsidP="00317F39">
      <w:pPr>
        <w:pStyle w:val="NoSpacing"/>
        <w:jc w:val="both"/>
        <w:rPr>
          <w:sz w:val="24"/>
          <w:szCs w:val="24"/>
        </w:rPr>
      </w:pPr>
      <w:r>
        <w:rPr>
          <w:b/>
          <w:bCs/>
          <w:sz w:val="24"/>
          <w:szCs w:val="24"/>
        </w:rPr>
        <w:t>Stāvoklis</w:t>
      </w:r>
    </w:p>
    <w:p w:rsidR="004D3502" w:rsidRPr="00DC34AB" w:rsidRDefault="004D3502" w:rsidP="00317F39">
      <w:pPr>
        <w:pStyle w:val="NoSpacing"/>
        <w:jc w:val="both"/>
        <w:rPr>
          <w:b/>
          <w:bCs/>
          <w:sz w:val="24"/>
          <w:szCs w:val="24"/>
        </w:rPr>
      </w:pPr>
      <w:r w:rsidRPr="00DC34AB">
        <w:rPr>
          <w:sz w:val="24"/>
          <w:szCs w:val="24"/>
        </w:rPr>
        <w:t>Labs. Avota izteka izbūvēta, labiekārtota.</w:t>
      </w:r>
      <w:r w:rsidRPr="00DC34AB">
        <w:rPr>
          <w:b/>
          <w:bCs/>
          <w:sz w:val="24"/>
          <w:szCs w:val="24"/>
        </w:rPr>
        <w:t xml:space="preserve"> </w:t>
      </w:r>
    </w:p>
    <w:p w:rsidR="004D3502" w:rsidRPr="00DC34AB" w:rsidRDefault="00DC34AB" w:rsidP="00317F39">
      <w:pPr>
        <w:pStyle w:val="NoSpacing"/>
        <w:jc w:val="both"/>
        <w:rPr>
          <w:sz w:val="24"/>
          <w:szCs w:val="24"/>
        </w:rPr>
      </w:pPr>
      <w:r>
        <w:rPr>
          <w:b/>
          <w:bCs/>
          <w:sz w:val="24"/>
          <w:szCs w:val="24"/>
        </w:rPr>
        <w:t>Bojājumi</w:t>
      </w:r>
    </w:p>
    <w:p w:rsidR="004D3502" w:rsidRPr="00DC34AB" w:rsidRDefault="004D3502" w:rsidP="00317F39">
      <w:pPr>
        <w:pStyle w:val="NoSpacing"/>
        <w:jc w:val="both"/>
        <w:rPr>
          <w:sz w:val="24"/>
          <w:szCs w:val="24"/>
        </w:rPr>
      </w:pPr>
      <w:r w:rsidRPr="00DC34AB">
        <w:rPr>
          <w:sz w:val="24"/>
          <w:szCs w:val="24"/>
        </w:rPr>
        <w:t xml:space="preserve">Nav </w:t>
      </w:r>
    </w:p>
    <w:p w:rsidR="004D3502" w:rsidRPr="00DC34AB" w:rsidRDefault="00DC34AB" w:rsidP="00317F39">
      <w:pPr>
        <w:pStyle w:val="NoSpacing"/>
        <w:jc w:val="both"/>
        <w:rPr>
          <w:sz w:val="24"/>
          <w:szCs w:val="24"/>
        </w:rPr>
      </w:pPr>
      <w:r>
        <w:rPr>
          <w:b/>
          <w:bCs/>
          <w:sz w:val="24"/>
          <w:szCs w:val="24"/>
        </w:rPr>
        <w:t>Apdraudējumi</w:t>
      </w:r>
    </w:p>
    <w:p w:rsidR="004D3502" w:rsidRPr="00DC34AB" w:rsidRDefault="004D3502" w:rsidP="00317F39">
      <w:pPr>
        <w:pStyle w:val="NoSpacing"/>
        <w:jc w:val="both"/>
        <w:rPr>
          <w:sz w:val="24"/>
          <w:szCs w:val="24"/>
        </w:rPr>
      </w:pPr>
      <w:r w:rsidRPr="00DC34AB">
        <w:rPr>
          <w:sz w:val="24"/>
          <w:szCs w:val="24"/>
        </w:rPr>
        <w:t xml:space="preserve">Nav </w:t>
      </w:r>
    </w:p>
    <w:p w:rsidR="004D3502" w:rsidRPr="00DC34AB" w:rsidRDefault="004D3502" w:rsidP="00317F39">
      <w:pPr>
        <w:pStyle w:val="NoSpacing"/>
        <w:jc w:val="both"/>
        <w:rPr>
          <w:sz w:val="24"/>
          <w:szCs w:val="24"/>
        </w:rPr>
      </w:pPr>
      <w:r w:rsidRPr="00DC34AB">
        <w:rPr>
          <w:b/>
          <w:bCs/>
          <w:sz w:val="24"/>
          <w:szCs w:val="24"/>
        </w:rPr>
        <w:t xml:space="preserve">Apsaimniekošana </w:t>
      </w:r>
    </w:p>
    <w:p w:rsidR="004D3502" w:rsidRPr="00DC34AB" w:rsidRDefault="004D3502" w:rsidP="00317F39">
      <w:pPr>
        <w:pStyle w:val="NoSpacing"/>
        <w:jc w:val="both"/>
        <w:rPr>
          <w:sz w:val="24"/>
          <w:szCs w:val="24"/>
        </w:rPr>
      </w:pPr>
      <w:r w:rsidRPr="00DC34AB">
        <w:rPr>
          <w:sz w:val="24"/>
          <w:szCs w:val="24"/>
        </w:rPr>
        <w:t>Teritorija labiekārtota, nodrošinot ērtu piekļuvi avotam, iespēju paņemt ūdeni, nebojājot pašu avota izteku. Avota izteka izbūvēta, nosedzot ar mūrētu arku, kas nepieļauj nobiru krāšanos avotā. Pie avota i</w:t>
      </w:r>
      <w:r w:rsidR="001E5FE1" w:rsidRPr="00DC34AB">
        <w:rPr>
          <w:sz w:val="24"/>
          <w:szCs w:val="24"/>
        </w:rPr>
        <w:t>r i</w:t>
      </w:r>
      <w:r w:rsidRPr="00DC34AB">
        <w:rPr>
          <w:sz w:val="24"/>
          <w:szCs w:val="24"/>
        </w:rPr>
        <w:t xml:space="preserve">nformācijas stends, </w:t>
      </w:r>
      <w:proofErr w:type="gramStart"/>
      <w:r w:rsidRPr="00DC34AB">
        <w:rPr>
          <w:sz w:val="24"/>
          <w:szCs w:val="24"/>
        </w:rPr>
        <w:t>uz ceļa norāde</w:t>
      </w:r>
      <w:proofErr w:type="gramEnd"/>
      <w:r w:rsidRPr="00DC34AB">
        <w:rPr>
          <w:sz w:val="24"/>
          <w:szCs w:val="24"/>
        </w:rPr>
        <w:t>.</w:t>
      </w:r>
      <w:r w:rsidR="001E5FE1" w:rsidRPr="00DC34AB">
        <w:rPr>
          <w:sz w:val="24"/>
          <w:szCs w:val="24"/>
        </w:rPr>
        <w:t xml:space="preserve"> Dabas pieminekļa robežzīmju nav.</w:t>
      </w:r>
    </w:p>
    <w:p w:rsidR="004D3502" w:rsidRPr="00DC34AB" w:rsidRDefault="00DC34AB" w:rsidP="00317F39">
      <w:pPr>
        <w:pStyle w:val="NoSpacing"/>
        <w:jc w:val="both"/>
        <w:rPr>
          <w:b/>
          <w:bCs/>
          <w:sz w:val="24"/>
          <w:szCs w:val="24"/>
        </w:rPr>
      </w:pPr>
      <w:r>
        <w:rPr>
          <w:b/>
          <w:bCs/>
          <w:sz w:val="24"/>
          <w:szCs w:val="24"/>
        </w:rPr>
        <w:t>Piezīmes</w:t>
      </w:r>
    </w:p>
    <w:p w:rsidR="001E5FE1" w:rsidRPr="00DC34AB" w:rsidRDefault="007437BB" w:rsidP="001E5FE1">
      <w:pPr>
        <w:spacing w:after="0" w:line="0" w:lineRule="atLeast"/>
        <w:jc w:val="both"/>
        <w:rPr>
          <w:rFonts w:eastAsia="Times New Roman"/>
          <w:sz w:val="24"/>
          <w:szCs w:val="24"/>
        </w:rPr>
      </w:pPr>
      <w:r w:rsidRPr="00DC34AB">
        <w:rPr>
          <w:sz w:val="24"/>
          <w:szCs w:val="24"/>
        </w:rPr>
        <w:t>Apraksts, novērtējumi un robežu izmaiņu pamatojums balstīti uz līgumdarba pētījuma ietvaros veiktā apsekojuma un literatūras datiem.</w:t>
      </w:r>
      <w:r w:rsidR="001E5FE1" w:rsidRPr="00DC34AB">
        <w:rPr>
          <w:sz w:val="24"/>
          <w:szCs w:val="24"/>
        </w:rPr>
        <w:t xml:space="preserve"> Apsekoja Aija Dēliņa, </w:t>
      </w:r>
      <w:r w:rsidR="001E5FE1" w:rsidRPr="00DC34AB">
        <w:rPr>
          <w:rFonts w:eastAsia="Times New Roman"/>
          <w:sz w:val="24"/>
          <w:szCs w:val="24"/>
        </w:rPr>
        <w:t>23.10.2014.</w:t>
      </w:r>
    </w:p>
    <w:p w:rsidR="004D3502" w:rsidRPr="00DC34AB" w:rsidRDefault="00DC34AB" w:rsidP="00317F39">
      <w:pPr>
        <w:pStyle w:val="NoSpacing"/>
        <w:jc w:val="both"/>
        <w:rPr>
          <w:sz w:val="24"/>
          <w:szCs w:val="24"/>
        </w:rPr>
      </w:pPr>
      <w:r>
        <w:rPr>
          <w:b/>
          <w:bCs/>
          <w:sz w:val="24"/>
          <w:szCs w:val="24"/>
        </w:rPr>
        <w:t>Novērtējumi</w:t>
      </w:r>
    </w:p>
    <w:p w:rsidR="004D3502" w:rsidRPr="00DC34AB" w:rsidRDefault="004D3502" w:rsidP="00317F39">
      <w:pPr>
        <w:pStyle w:val="NoSpacing"/>
        <w:jc w:val="both"/>
        <w:rPr>
          <w:sz w:val="24"/>
          <w:szCs w:val="24"/>
        </w:rPr>
      </w:pPr>
      <w:r w:rsidRPr="00DC34AB">
        <w:rPr>
          <w:sz w:val="24"/>
          <w:szCs w:val="24"/>
        </w:rPr>
        <w:t xml:space="preserve">Unikālās vērtības – </w:t>
      </w:r>
      <w:r w:rsidR="001E5FE1" w:rsidRPr="00DC34AB">
        <w:rPr>
          <w:sz w:val="24"/>
          <w:szCs w:val="24"/>
        </w:rPr>
        <w:t>4</w:t>
      </w:r>
    </w:p>
    <w:p w:rsidR="004D3502" w:rsidRPr="00DC34AB" w:rsidRDefault="004D3502" w:rsidP="00317F39">
      <w:pPr>
        <w:pStyle w:val="NoSpacing"/>
        <w:jc w:val="both"/>
        <w:rPr>
          <w:sz w:val="24"/>
          <w:szCs w:val="24"/>
        </w:rPr>
      </w:pPr>
      <w:r w:rsidRPr="00DC34AB">
        <w:rPr>
          <w:sz w:val="24"/>
          <w:szCs w:val="24"/>
        </w:rPr>
        <w:t xml:space="preserve">Ainaviskums – </w:t>
      </w:r>
      <w:r w:rsidR="001E5FE1" w:rsidRPr="00DC34AB">
        <w:rPr>
          <w:sz w:val="24"/>
          <w:szCs w:val="24"/>
        </w:rPr>
        <w:t>5</w:t>
      </w:r>
    </w:p>
    <w:p w:rsidR="00757C24" w:rsidRDefault="00757C24" w:rsidP="00317F39">
      <w:pPr>
        <w:pStyle w:val="NoSpacing"/>
        <w:jc w:val="both"/>
        <w:rPr>
          <w:sz w:val="24"/>
          <w:szCs w:val="24"/>
        </w:rPr>
      </w:pPr>
      <w:r>
        <w:rPr>
          <w:sz w:val="24"/>
          <w:szCs w:val="24"/>
        </w:rPr>
        <w:t>Zinātniskais nozīmīgums:</w:t>
      </w:r>
    </w:p>
    <w:p w:rsidR="004D3502" w:rsidRPr="00DC34AB" w:rsidRDefault="004D3502" w:rsidP="00757C24">
      <w:pPr>
        <w:pStyle w:val="NoSpacing"/>
        <w:ind w:firstLine="720"/>
        <w:jc w:val="both"/>
        <w:rPr>
          <w:sz w:val="24"/>
          <w:szCs w:val="24"/>
        </w:rPr>
      </w:pPr>
      <w:proofErr w:type="spellStart"/>
      <w:r w:rsidRPr="00DC34AB">
        <w:rPr>
          <w:sz w:val="24"/>
          <w:szCs w:val="24"/>
        </w:rPr>
        <w:t>Stratigrāfija</w:t>
      </w:r>
      <w:proofErr w:type="spellEnd"/>
      <w:r w:rsidRPr="00DC34AB">
        <w:rPr>
          <w:sz w:val="24"/>
          <w:szCs w:val="24"/>
        </w:rPr>
        <w:t xml:space="preserve"> – </w:t>
      </w:r>
      <w:r w:rsidR="001E5FE1" w:rsidRPr="00DC34AB">
        <w:rPr>
          <w:sz w:val="24"/>
          <w:szCs w:val="24"/>
        </w:rPr>
        <w:t>2</w:t>
      </w:r>
    </w:p>
    <w:p w:rsidR="004D3502" w:rsidRPr="00DC34AB" w:rsidRDefault="004D3502" w:rsidP="00757C24">
      <w:pPr>
        <w:pStyle w:val="NoSpacing"/>
        <w:ind w:firstLine="720"/>
        <w:jc w:val="both"/>
        <w:rPr>
          <w:sz w:val="24"/>
          <w:szCs w:val="24"/>
        </w:rPr>
      </w:pPr>
      <w:r w:rsidRPr="00DC34AB">
        <w:rPr>
          <w:sz w:val="24"/>
          <w:szCs w:val="24"/>
        </w:rPr>
        <w:t xml:space="preserve">Uzbūve – </w:t>
      </w:r>
      <w:r w:rsidR="001E5FE1" w:rsidRPr="00DC34AB">
        <w:rPr>
          <w:sz w:val="24"/>
          <w:szCs w:val="24"/>
        </w:rPr>
        <w:t>3</w:t>
      </w:r>
    </w:p>
    <w:p w:rsidR="004D3502" w:rsidRPr="00DC34AB" w:rsidRDefault="004D3502" w:rsidP="00757C24">
      <w:pPr>
        <w:pStyle w:val="NoSpacing"/>
        <w:ind w:firstLine="720"/>
        <w:jc w:val="both"/>
        <w:rPr>
          <w:sz w:val="24"/>
          <w:szCs w:val="24"/>
        </w:rPr>
      </w:pPr>
      <w:r w:rsidRPr="00DC34AB">
        <w:rPr>
          <w:sz w:val="24"/>
          <w:szCs w:val="24"/>
        </w:rPr>
        <w:t xml:space="preserve">Viela – </w:t>
      </w:r>
      <w:r w:rsidR="001E5FE1" w:rsidRPr="00DC34AB">
        <w:rPr>
          <w:sz w:val="24"/>
          <w:szCs w:val="24"/>
        </w:rPr>
        <w:t>2</w:t>
      </w:r>
    </w:p>
    <w:p w:rsidR="004D3502" w:rsidRPr="00DC34AB" w:rsidRDefault="004D3502" w:rsidP="00757C24">
      <w:pPr>
        <w:pStyle w:val="NoSpacing"/>
        <w:ind w:firstLine="720"/>
        <w:jc w:val="both"/>
        <w:rPr>
          <w:sz w:val="24"/>
          <w:szCs w:val="24"/>
        </w:rPr>
      </w:pPr>
      <w:r w:rsidRPr="00DC34AB">
        <w:rPr>
          <w:sz w:val="24"/>
          <w:szCs w:val="24"/>
        </w:rPr>
        <w:t xml:space="preserve">Procesi – </w:t>
      </w:r>
      <w:r w:rsidR="001E5FE1" w:rsidRPr="00DC34AB">
        <w:rPr>
          <w:sz w:val="24"/>
          <w:szCs w:val="24"/>
        </w:rPr>
        <w:t>3</w:t>
      </w:r>
    </w:p>
    <w:p w:rsidR="004D3502" w:rsidRPr="00DC34AB" w:rsidRDefault="004D3502" w:rsidP="00317F39">
      <w:pPr>
        <w:pStyle w:val="NoSpacing"/>
        <w:jc w:val="both"/>
        <w:rPr>
          <w:sz w:val="24"/>
          <w:szCs w:val="24"/>
        </w:rPr>
      </w:pPr>
      <w:r w:rsidRPr="00DC34AB">
        <w:rPr>
          <w:sz w:val="24"/>
          <w:szCs w:val="24"/>
        </w:rPr>
        <w:t xml:space="preserve">Citas vērtības – </w:t>
      </w:r>
      <w:r w:rsidR="001E5FE1" w:rsidRPr="00DC34AB">
        <w:rPr>
          <w:sz w:val="24"/>
          <w:szCs w:val="24"/>
        </w:rPr>
        <w:t>4</w:t>
      </w:r>
    </w:p>
    <w:p w:rsidR="004D3502" w:rsidRPr="00DC34AB" w:rsidRDefault="004D3502" w:rsidP="00317F39">
      <w:pPr>
        <w:pStyle w:val="NoSpacing"/>
        <w:jc w:val="both"/>
        <w:rPr>
          <w:sz w:val="24"/>
          <w:szCs w:val="24"/>
        </w:rPr>
      </w:pPr>
      <w:r w:rsidRPr="00DC34AB">
        <w:rPr>
          <w:sz w:val="24"/>
          <w:szCs w:val="24"/>
        </w:rPr>
        <w:t xml:space="preserve">Novērtējumu summa - </w:t>
      </w:r>
      <w:r w:rsidR="001E5FE1" w:rsidRPr="00DC34AB">
        <w:rPr>
          <w:sz w:val="24"/>
          <w:szCs w:val="24"/>
        </w:rPr>
        <w:t>23</w:t>
      </w:r>
    </w:p>
    <w:p w:rsidR="004D3502" w:rsidRPr="00DC34AB" w:rsidRDefault="00DC34AB" w:rsidP="00317F39">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317F39" w:rsidRPr="00DC34AB" w:rsidRDefault="008A5667" w:rsidP="00317F39">
      <w:pPr>
        <w:pStyle w:val="NoSpacing"/>
        <w:jc w:val="both"/>
        <w:rPr>
          <w:sz w:val="24"/>
          <w:szCs w:val="24"/>
        </w:rPr>
      </w:pPr>
      <w:r w:rsidRPr="00DC34AB">
        <w:rPr>
          <w:sz w:val="24"/>
          <w:szCs w:val="24"/>
        </w:rPr>
        <w:t>Dabas pieminekļa robežas vilktas tā, lai iekļautu avota izplūdes vietas un strautu, kā arī nelielu buferzonu. Robežas pieskaņotas zemes kadastra robežām.</w:t>
      </w:r>
      <w:r w:rsidR="00317F39" w:rsidRPr="00DC34AB">
        <w:rPr>
          <w:sz w:val="24"/>
          <w:szCs w:val="24"/>
        </w:rPr>
        <w:t xml:space="preserve"> </w:t>
      </w:r>
    </w:p>
    <w:p w:rsidR="004D3502" w:rsidRPr="00DC34AB" w:rsidRDefault="004D3502" w:rsidP="00317F39">
      <w:pPr>
        <w:pStyle w:val="NoSpacing"/>
        <w:jc w:val="both"/>
        <w:rPr>
          <w:sz w:val="24"/>
          <w:szCs w:val="24"/>
        </w:rPr>
      </w:pPr>
      <w:r w:rsidRPr="00DC34AB">
        <w:rPr>
          <w:b/>
          <w:bCs/>
          <w:sz w:val="24"/>
          <w:szCs w:val="24"/>
        </w:rPr>
        <w:t>Ieteikumi a</w:t>
      </w:r>
      <w:r w:rsidR="00DC34AB">
        <w:rPr>
          <w:b/>
          <w:bCs/>
          <w:sz w:val="24"/>
          <w:szCs w:val="24"/>
        </w:rPr>
        <w:t>izsardzībai un apsaimniekošanai</w:t>
      </w:r>
    </w:p>
    <w:p w:rsidR="004D3502" w:rsidRPr="00DC34AB" w:rsidRDefault="00317F39" w:rsidP="00317F39">
      <w:pPr>
        <w:pStyle w:val="NoSpacing"/>
        <w:jc w:val="both"/>
        <w:rPr>
          <w:sz w:val="24"/>
          <w:szCs w:val="24"/>
        </w:rPr>
      </w:pPr>
      <w:r w:rsidRPr="00DC34AB">
        <w:rPr>
          <w:sz w:val="24"/>
          <w:szCs w:val="24"/>
        </w:rPr>
        <w:t xml:space="preserve">Teritoriju nepieciešams saglabāt gan zinātniskiem ģeoloģiskiem pētījumiem kā dabisku Pļaviņu horizonta ūdeņu atslodzes vietu, gan kā kultūrvēsturiski un ainaviski </w:t>
      </w:r>
      <w:r w:rsidRPr="00DC34AB">
        <w:rPr>
          <w:sz w:val="24"/>
          <w:szCs w:val="24"/>
        </w:rPr>
        <w:lastRenderedPageBreak/>
        <w:t>nozīmīgu vietu. Nepieciešams uzstādīt D</w:t>
      </w:r>
      <w:r w:rsidR="001E5FE1" w:rsidRPr="00DC34AB">
        <w:rPr>
          <w:sz w:val="24"/>
          <w:szCs w:val="24"/>
        </w:rPr>
        <w:t>abas pieminekļa</w:t>
      </w:r>
      <w:r w:rsidRPr="00DC34AB">
        <w:rPr>
          <w:sz w:val="24"/>
          <w:szCs w:val="24"/>
        </w:rPr>
        <w:t xml:space="preserve"> robežzīmes</w:t>
      </w:r>
      <w:r w:rsidR="008A5667" w:rsidRPr="00DC34AB">
        <w:rPr>
          <w:sz w:val="24"/>
          <w:szCs w:val="24"/>
        </w:rPr>
        <w:t>, kā arī novietot stendu ar plašāku ģeoloģiska/hidroģeoloģiska satura informāciju</w:t>
      </w:r>
      <w:r w:rsidRPr="00DC34AB">
        <w:rPr>
          <w:sz w:val="24"/>
          <w:szCs w:val="24"/>
        </w:rPr>
        <w:t>.</w:t>
      </w:r>
    </w:p>
    <w:p w:rsidR="008A5667" w:rsidRPr="00DC34AB" w:rsidRDefault="008A5667" w:rsidP="00317F39">
      <w:pPr>
        <w:pStyle w:val="NoSpacing"/>
        <w:jc w:val="both"/>
        <w:rPr>
          <w:sz w:val="24"/>
          <w:szCs w:val="24"/>
        </w:rPr>
      </w:pPr>
    </w:p>
    <w:p w:rsidR="00DC34AB" w:rsidRDefault="00DC34AB" w:rsidP="00DC34AB">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A4563" w:rsidRPr="00DC34AB" w:rsidRDefault="007A4563" w:rsidP="00317F39">
      <w:pPr>
        <w:jc w:val="both"/>
        <w:rPr>
          <w:b/>
          <w:sz w:val="24"/>
          <w:szCs w:val="24"/>
        </w:rPr>
      </w:pPr>
    </w:p>
    <w:sectPr w:rsidR="007A4563" w:rsidRPr="00DC34AB" w:rsidSect="00A172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57E96"/>
    <w:rsid w:val="00157EDA"/>
    <w:rsid w:val="00163C3C"/>
    <w:rsid w:val="00170FE2"/>
    <w:rsid w:val="001E5FE1"/>
    <w:rsid w:val="0020503D"/>
    <w:rsid w:val="00206BA0"/>
    <w:rsid w:val="00212B06"/>
    <w:rsid w:val="00220F76"/>
    <w:rsid w:val="002226FB"/>
    <w:rsid w:val="00235AD6"/>
    <w:rsid w:val="00275719"/>
    <w:rsid w:val="00283C11"/>
    <w:rsid w:val="002B5EB6"/>
    <w:rsid w:val="002C5F24"/>
    <w:rsid w:val="002C7C07"/>
    <w:rsid w:val="002D18EE"/>
    <w:rsid w:val="002D38C8"/>
    <w:rsid w:val="002D56A8"/>
    <w:rsid w:val="00307352"/>
    <w:rsid w:val="00311DA2"/>
    <w:rsid w:val="00317F39"/>
    <w:rsid w:val="00350BAB"/>
    <w:rsid w:val="00376214"/>
    <w:rsid w:val="00395190"/>
    <w:rsid w:val="003B0303"/>
    <w:rsid w:val="00400369"/>
    <w:rsid w:val="00410813"/>
    <w:rsid w:val="00443D41"/>
    <w:rsid w:val="004977E2"/>
    <w:rsid w:val="004A727A"/>
    <w:rsid w:val="004C0FF0"/>
    <w:rsid w:val="004C7459"/>
    <w:rsid w:val="004D0947"/>
    <w:rsid w:val="004D3502"/>
    <w:rsid w:val="00527EE1"/>
    <w:rsid w:val="0053273C"/>
    <w:rsid w:val="0054168F"/>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37BB"/>
    <w:rsid w:val="00744810"/>
    <w:rsid w:val="00757C24"/>
    <w:rsid w:val="0076381C"/>
    <w:rsid w:val="007A4563"/>
    <w:rsid w:val="00885900"/>
    <w:rsid w:val="008A5667"/>
    <w:rsid w:val="008C7C27"/>
    <w:rsid w:val="008E2D9C"/>
    <w:rsid w:val="008F1193"/>
    <w:rsid w:val="008F52CD"/>
    <w:rsid w:val="00903373"/>
    <w:rsid w:val="00916037"/>
    <w:rsid w:val="00930687"/>
    <w:rsid w:val="00956BE0"/>
    <w:rsid w:val="00960981"/>
    <w:rsid w:val="00975FBD"/>
    <w:rsid w:val="009A094A"/>
    <w:rsid w:val="009B029B"/>
    <w:rsid w:val="009C6940"/>
    <w:rsid w:val="009D7C26"/>
    <w:rsid w:val="009E76CB"/>
    <w:rsid w:val="009F5717"/>
    <w:rsid w:val="00A046C9"/>
    <w:rsid w:val="00A172E5"/>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D224C"/>
    <w:rsid w:val="00BF3A04"/>
    <w:rsid w:val="00C47A99"/>
    <w:rsid w:val="00C67931"/>
    <w:rsid w:val="00C7282A"/>
    <w:rsid w:val="00CA1B3A"/>
    <w:rsid w:val="00D11399"/>
    <w:rsid w:val="00D80290"/>
    <w:rsid w:val="00DB523C"/>
    <w:rsid w:val="00DC15C2"/>
    <w:rsid w:val="00DC34AB"/>
    <w:rsid w:val="00DC5315"/>
    <w:rsid w:val="00DF3538"/>
    <w:rsid w:val="00E05062"/>
    <w:rsid w:val="00E05CED"/>
    <w:rsid w:val="00E1326A"/>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2D75"/>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9335"/>
  <w15:docId w15:val="{02B76AEF-F17C-4706-A0CE-5FB9CDFC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4D3502"/>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8335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4338</Words>
  <Characters>2474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2017-06-02T08:04:00Z</dcterms:modified>
</cp:coreProperties>
</file>