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67B8" w:rsidRPr="00146727" w:rsidRDefault="00556F19" w:rsidP="00C7282A">
      <w:pPr>
        <w:pStyle w:val="NoSpacing"/>
        <w:jc w:val="center"/>
        <w:rPr>
          <w:b/>
          <w:sz w:val="28"/>
          <w:szCs w:val="24"/>
        </w:rPr>
      </w:pPr>
      <w:r w:rsidRPr="00146727">
        <w:rPr>
          <w:sz w:val="28"/>
          <w:szCs w:val="24"/>
        </w:rPr>
        <w:t xml:space="preserve">Ģeoloģiskais dabas piemineklis </w:t>
      </w:r>
      <w:r w:rsidR="000C4785" w:rsidRPr="00146727">
        <w:rPr>
          <w:b/>
          <w:sz w:val="28"/>
          <w:szCs w:val="24"/>
        </w:rPr>
        <w:tab/>
      </w:r>
      <w:proofErr w:type="spellStart"/>
      <w:r w:rsidR="00CF7A69" w:rsidRPr="00146727">
        <w:rPr>
          <w:b/>
          <w:sz w:val="28"/>
          <w:szCs w:val="24"/>
        </w:rPr>
        <w:t>Rauņa</w:t>
      </w:r>
      <w:proofErr w:type="spellEnd"/>
      <w:r w:rsidR="00CF7A69" w:rsidRPr="00146727">
        <w:rPr>
          <w:b/>
          <w:sz w:val="28"/>
          <w:szCs w:val="24"/>
        </w:rPr>
        <w:t xml:space="preserve"> slāņi</w:t>
      </w:r>
    </w:p>
    <w:p w:rsidR="00A44B2A" w:rsidRPr="00146727" w:rsidRDefault="00FC07DD" w:rsidP="00C7282A">
      <w:pPr>
        <w:pStyle w:val="NoSpacing"/>
        <w:jc w:val="center"/>
        <w:rPr>
          <w:sz w:val="28"/>
          <w:szCs w:val="24"/>
        </w:rPr>
      </w:pPr>
      <w:r w:rsidRPr="00146727">
        <w:rPr>
          <w:sz w:val="28"/>
          <w:szCs w:val="24"/>
        </w:rPr>
        <w:t xml:space="preserve">MK 175. noteikumu piel. Nr. </w:t>
      </w:r>
      <w:r w:rsidR="00F86F3B" w:rsidRPr="00146727">
        <w:rPr>
          <w:sz w:val="28"/>
          <w:szCs w:val="24"/>
        </w:rPr>
        <w:t>5</w:t>
      </w:r>
      <w:r w:rsidR="00CF7A69" w:rsidRPr="00146727">
        <w:rPr>
          <w:sz w:val="28"/>
          <w:szCs w:val="24"/>
        </w:rPr>
        <w:t>6</w:t>
      </w:r>
    </w:p>
    <w:p w:rsidR="00AB7B93" w:rsidRPr="00146727" w:rsidRDefault="00AB7B93" w:rsidP="007A4563">
      <w:pPr>
        <w:pStyle w:val="NoSpacing"/>
        <w:rPr>
          <w:b/>
          <w:sz w:val="24"/>
          <w:szCs w:val="24"/>
        </w:rPr>
      </w:pPr>
    </w:p>
    <w:p w:rsidR="007A4563" w:rsidRPr="00146727" w:rsidRDefault="00146727" w:rsidP="007A4563">
      <w:pPr>
        <w:pStyle w:val="NoSpacing"/>
        <w:rPr>
          <w:b/>
          <w:sz w:val="32"/>
          <w:szCs w:val="24"/>
        </w:rPr>
      </w:pPr>
      <w:r>
        <w:rPr>
          <w:b/>
          <w:sz w:val="32"/>
          <w:szCs w:val="24"/>
        </w:rPr>
        <w:t>Detalizēts apraksts</w:t>
      </w:r>
    </w:p>
    <w:p w:rsidR="00146727" w:rsidRDefault="00146727" w:rsidP="00C7282A">
      <w:pPr>
        <w:pStyle w:val="NoSpacing"/>
        <w:rPr>
          <w:b/>
          <w:sz w:val="24"/>
          <w:szCs w:val="24"/>
        </w:rPr>
      </w:pPr>
    </w:p>
    <w:p w:rsidR="002C5F24" w:rsidRPr="00146727" w:rsidRDefault="00146727" w:rsidP="00C7282A">
      <w:pPr>
        <w:pStyle w:val="NoSpacing"/>
        <w:rPr>
          <w:b/>
          <w:sz w:val="24"/>
          <w:szCs w:val="24"/>
        </w:rPr>
      </w:pPr>
      <w:r>
        <w:rPr>
          <w:b/>
          <w:sz w:val="24"/>
          <w:szCs w:val="24"/>
        </w:rPr>
        <w:t>Adrese</w:t>
      </w:r>
    </w:p>
    <w:p w:rsidR="0002328F" w:rsidRPr="00146727" w:rsidRDefault="00F86F3B" w:rsidP="00556F19">
      <w:pPr>
        <w:pStyle w:val="NoSpacing"/>
        <w:rPr>
          <w:sz w:val="24"/>
          <w:szCs w:val="24"/>
        </w:rPr>
      </w:pPr>
      <w:r w:rsidRPr="00146727">
        <w:rPr>
          <w:sz w:val="24"/>
          <w:szCs w:val="24"/>
        </w:rPr>
        <w:t>Priekuļu novadā, Priekuļu pagastā</w:t>
      </w:r>
      <w:r w:rsidR="00AB7350" w:rsidRPr="00146727">
        <w:rPr>
          <w:sz w:val="24"/>
          <w:szCs w:val="24"/>
        </w:rPr>
        <w:t>, Gaujas nacionāl</w:t>
      </w:r>
      <w:r w:rsidRPr="00146727">
        <w:rPr>
          <w:sz w:val="24"/>
          <w:szCs w:val="24"/>
        </w:rPr>
        <w:t>aj</w:t>
      </w:r>
      <w:r w:rsidR="00AB7350" w:rsidRPr="00146727">
        <w:rPr>
          <w:sz w:val="24"/>
          <w:szCs w:val="24"/>
        </w:rPr>
        <w:t>ā parkā</w:t>
      </w:r>
      <w:r w:rsidRPr="00146727">
        <w:rPr>
          <w:sz w:val="24"/>
          <w:szCs w:val="24"/>
        </w:rPr>
        <w:t>,</w:t>
      </w:r>
      <w:r w:rsidR="0076381C" w:rsidRPr="00146727">
        <w:rPr>
          <w:sz w:val="24"/>
          <w:szCs w:val="24"/>
        </w:rPr>
        <w:t xml:space="preserve"> </w:t>
      </w:r>
      <w:proofErr w:type="gramStart"/>
      <w:r w:rsidR="0076381C" w:rsidRPr="00146727">
        <w:rPr>
          <w:sz w:val="24"/>
          <w:szCs w:val="24"/>
        </w:rPr>
        <w:t>Natura</w:t>
      </w:r>
      <w:proofErr w:type="gramEnd"/>
      <w:r w:rsidR="0076381C" w:rsidRPr="00146727">
        <w:rPr>
          <w:sz w:val="24"/>
          <w:szCs w:val="24"/>
        </w:rPr>
        <w:t xml:space="preserve"> 2000 teritorijā</w:t>
      </w:r>
      <w:r w:rsidR="00170FE2" w:rsidRPr="00146727">
        <w:rPr>
          <w:sz w:val="24"/>
          <w:szCs w:val="24"/>
        </w:rPr>
        <w:t>.</w:t>
      </w:r>
    </w:p>
    <w:p w:rsidR="0005616D" w:rsidRPr="00146727" w:rsidRDefault="0005616D" w:rsidP="0005616D">
      <w:pPr>
        <w:spacing w:after="0" w:line="240" w:lineRule="auto"/>
        <w:rPr>
          <w:rFonts w:ascii="Calibri" w:eastAsia="Times New Roman" w:hAnsi="Calibri" w:cs="Calibri"/>
          <w:sz w:val="24"/>
          <w:szCs w:val="24"/>
          <w:lang w:eastAsia="lv-LV"/>
        </w:rPr>
      </w:pPr>
      <w:r w:rsidRPr="00146727">
        <w:rPr>
          <w:rFonts w:ascii="Calibri" w:eastAsia="Times New Roman" w:hAnsi="Calibri" w:cs="Calibri"/>
          <w:sz w:val="24"/>
          <w:szCs w:val="24"/>
          <w:lang w:eastAsia="lv-LV"/>
        </w:rPr>
        <w:t>Ģeogrāfiskās koordinātes E25° 26,029' un N57° 17,604', jeb x586411, y350956 LKS92 sistēmā.</w:t>
      </w:r>
    </w:p>
    <w:p w:rsidR="00C7282A" w:rsidRPr="00146727" w:rsidRDefault="00D80290" w:rsidP="00C7282A">
      <w:pPr>
        <w:pStyle w:val="NoSpacing"/>
        <w:rPr>
          <w:b/>
          <w:sz w:val="24"/>
          <w:szCs w:val="24"/>
        </w:rPr>
      </w:pPr>
      <w:r w:rsidRPr="00146727">
        <w:rPr>
          <w:b/>
          <w:sz w:val="24"/>
          <w:szCs w:val="24"/>
        </w:rPr>
        <w:t>Ģeo</w:t>
      </w:r>
      <w:r w:rsidR="0002328F" w:rsidRPr="00146727">
        <w:rPr>
          <w:b/>
          <w:sz w:val="24"/>
          <w:szCs w:val="24"/>
        </w:rPr>
        <w:t>grāfiskais novietojums</w:t>
      </w:r>
    </w:p>
    <w:p w:rsidR="002C5F24" w:rsidRPr="00146727" w:rsidRDefault="00CF7A69" w:rsidP="00C7282A">
      <w:pPr>
        <w:pStyle w:val="NoSpacing"/>
        <w:rPr>
          <w:sz w:val="24"/>
          <w:szCs w:val="24"/>
        </w:rPr>
      </w:pPr>
      <w:r w:rsidRPr="00146727">
        <w:rPr>
          <w:sz w:val="24"/>
          <w:szCs w:val="24"/>
        </w:rPr>
        <w:t xml:space="preserve">Vidzemes augstienē, </w:t>
      </w:r>
      <w:proofErr w:type="spellStart"/>
      <w:r w:rsidRPr="00146727">
        <w:rPr>
          <w:sz w:val="24"/>
          <w:szCs w:val="24"/>
        </w:rPr>
        <w:t>Rauņa</w:t>
      </w:r>
      <w:proofErr w:type="spellEnd"/>
      <w:r w:rsidRPr="00146727">
        <w:rPr>
          <w:sz w:val="24"/>
          <w:szCs w:val="24"/>
        </w:rPr>
        <w:t xml:space="preserve"> senlejā, upes labajā krastā</w:t>
      </w:r>
      <w:r w:rsidR="006C0979" w:rsidRPr="00146727">
        <w:rPr>
          <w:sz w:val="24"/>
          <w:szCs w:val="24"/>
        </w:rPr>
        <w:t>.</w:t>
      </w:r>
    </w:p>
    <w:p w:rsidR="0002328F" w:rsidRPr="00146727" w:rsidRDefault="00146727" w:rsidP="0002328F">
      <w:pPr>
        <w:pStyle w:val="NoSpacing"/>
        <w:rPr>
          <w:b/>
          <w:sz w:val="24"/>
          <w:szCs w:val="24"/>
        </w:rPr>
      </w:pPr>
      <w:r>
        <w:rPr>
          <w:b/>
          <w:sz w:val="24"/>
          <w:szCs w:val="24"/>
        </w:rPr>
        <w:t>Ģeoloģiskie veidojumi</w:t>
      </w:r>
    </w:p>
    <w:p w:rsidR="00DD0A91" w:rsidRPr="00146727" w:rsidRDefault="00DD0A91" w:rsidP="009B3184">
      <w:pPr>
        <w:pStyle w:val="NoSpacing"/>
        <w:jc w:val="both"/>
        <w:rPr>
          <w:sz w:val="24"/>
          <w:szCs w:val="24"/>
        </w:rPr>
      </w:pPr>
      <w:r w:rsidRPr="00146727">
        <w:rPr>
          <w:sz w:val="24"/>
          <w:szCs w:val="24"/>
        </w:rPr>
        <w:t>Leduslaikmeta beigu posma nogulumu slāņu griezuma atsegum</w:t>
      </w:r>
      <w:r w:rsidR="00BA0074" w:rsidRPr="00146727">
        <w:rPr>
          <w:sz w:val="24"/>
          <w:szCs w:val="24"/>
        </w:rPr>
        <w:t>i</w:t>
      </w:r>
      <w:r w:rsidRPr="00146727">
        <w:rPr>
          <w:sz w:val="24"/>
          <w:szCs w:val="24"/>
        </w:rPr>
        <w:t xml:space="preserve"> </w:t>
      </w:r>
      <w:proofErr w:type="spellStart"/>
      <w:r w:rsidRPr="00146727">
        <w:rPr>
          <w:sz w:val="24"/>
          <w:szCs w:val="24"/>
        </w:rPr>
        <w:t>Rauņa</w:t>
      </w:r>
      <w:proofErr w:type="spellEnd"/>
      <w:r w:rsidRPr="00146727">
        <w:rPr>
          <w:sz w:val="24"/>
          <w:szCs w:val="24"/>
        </w:rPr>
        <w:t xml:space="preserve"> labajā krastā,</w:t>
      </w:r>
      <w:r w:rsidR="00361CBE" w:rsidRPr="00146727">
        <w:rPr>
          <w:sz w:val="24"/>
          <w:szCs w:val="24"/>
        </w:rPr>
        <w:t xml:space="preserve"> </w:t>
      </w:r>
      <w:r w:rsidRPr="00146727">
        <w:rPr>
          <w:sz w:val="24"/>
          <w:szCs w:val="24"/>
        </w:rPr>
        <w:t>kraujas augšdaļā.</w:t>
      </w:r>
      <w:r w:rsidR="00BA0074" w:rsidRPr="00146727">
        <w:rPr>
          <w:sz w:val="24"/>
          <w:szCs w:val="24"/>
        </w:rPr>
        <w:t xml:space="preserve"> Atsegumi ietver nozīmīgas leduslaikmeta beigu posma liecības. To pētījumos iegūtie materiāli pamatoja </w:t>
      </w:r>
      <w:proofErr w:type="spellStart"/>
      <w:r w:rsidR="00BA0074" w:rsidRPr="00146727">
        <w:rPr>
          <w:sz w:val="24"/>
          <w:szCs w:val="24"/>
        </w:rPr>
        <w:t>Rauņa</w:t>
      </w:r>
      <w:proofErr w:type="spellEnd"/>
      <w:r w:rsidR="00BA0074" w:rsidRPr="00146727">
        <w:rPr>
          <w:sz w:val="24"/>
          <w:szCs w:val="24"/>
        </w:rPr>
        <w:t xml:space="preserve"> laika nodalīšanu</w:t>
      </w:r>
      <w:r w:rsidR="009B3184" w:rsidRPr="00146727">
        <w:rPr>
          <w:sz w:val="24"/>
          <w:szCs w:val="24"/>
        </w:rPr>
        <w:t>.</w:t>
      </w:r>
      <w:r w:rsidR="00BA0074" w:rsidRPr="00146727">
        <w:rPr>
          <w:sz w:val="24"/>
          <w:szCs w:val="24"/>
        </w:rPr>
        <w:t xml:space="preserve"> </w:t>
      </w:r>
      <w:proofErr w:type="spellStart"/>
      <w:r w:rsidR="009B3184" w:rsidRPr="00146727">
        <w:rPr>
          <w:sz w:val="24"/>
          <w:szCs w:val="24"/>
        </w:rPr>
        <w:t>Rauņa</w:t>
      </w:r>
      <w:proofErr w:type="spellEnd"/>
      <w:r w:rsidR="009B3184" w:rsidRPr="00146727">
        <w:rPr>
          <w:sz w:val="24"/>
          <w:szCs w:val="24"/>
        </w:rPr>
        <w:t xml:space="preserve"> griezuma būtiskāko daļu veido ezera vidē veidojušies nogulumi, kā arī kūdras starpkārtas. Organiskais materiāls parādās gan griezuma pamatnē, gan augstāk griezumā. Tradicionālā versija, kas pastāvēja vairākus gadu desmitus, uzskatīja, ka ezers ir atradies starp mirušā ledus laukiem nelielā siltākā starpposmā pēdējā apledojuma noslēgumā un iezīmē apledojuma beigu sākumu (</w:t>
      </w:r>
      <w:proofErr w:type="spellStart"/>
      <w:r w:rsidR="009B3184" w:rsidRPr="00146727">
        <w:rPr>
          <w:sz w:val="24"/>
          <w:szCs w:val="24"/>
        </w:rPr>
        <w:t>Rauņa</w:t>
      </w:r>
      <w:proofErr w:type="spellEnd"/>
      <w:r w:rsidR="009B3184" w:rsidRPr="00146727">
        <w:rPr>
          <w:sz w:val="24"/>
          <w:szCs w:val="24"/>
        </w:rPr>
        <w:t xml:space="preserve"> </w:t>
      </w:r>
      <w:proofErr w:type="spellStart"/>
      <w:r w:rsidR="009B3184" w:rsidRPr="00146727">
        <w:rPr>
          <w:sz w:val="24"/>
          <w:szCs w:val="24"/>
        </w:rPr>
        <w:t>i</w:t>
      </w:r>
      <w:r w:rsidR="00146727">
        <w:rPr>
          <w:sz w:val="24"/>
          <w:szCs w:val="24"/>
        </w:rPr>
        <w:t>nterstadiāls</w:t>
      </w:r>
      <w:proofErr w:type="spellEnd"/>
      <w:r w:rsidR="00146727">
        <w:rPr>
          <w:sz w:val="24"/>
          <w:szCs w:val="24"/>
        </w:rPr>
        <w:t>).</w:t>
      </w:r>
    </w:p>
    <w:p w:rsidR="00DD0A91" w:rsidRPr="00146727" w:rsidRDefault="00146727" w:rsidP="00DD0A91">
      <w:pPr>
        <w:pStyle w:val="NoSpacing"/>
        <w:jc w:val="both"/>
        <w:rPr>
          <w:sz w:val="24"/>
          <w:szCs w:val="24"/>
        </w:rPr>
      </w:pPr>
      <w:r>
        <w:rPr>
          <w:b/>
          <w:bCs/>
          <w:sz w:val="24"/>
          <w:szCs w:val="24"/>
        </w:rPr>
        <w:t>Izmēri</w:t>
      </w:r>
    </w:p>
    <w:p w:rsidR="00DD0A91" w:rsidRPr="00146727" w:rsidRDefault="00DD0A91" w:rsidP="00DD0A91">
      <w:pPr>
        <w:pStyle w:val="NoSpacing"/>
        <w:jc w:val="both"/>
        <w:rPr>
          <w:sz w:val="24"/>
          <w:szCs w:val="24"/>
        </w:rPr>
      </w:pPr>
      <w:r w:rsidRPr="00146727">
        <w:rPr>
          <w:sz w:val="24"/>
          <w:szCs w:val="24"/>
        </w:rPr>
        <w:t xml:space="preserve">Dabas pieminekļa platība </w:t>
      </w:r>
      <w:r w:rsidR="0005616D" w:rsidRPr="00146727">
        <w:rPr>
          <w:sz w:val="24"/>
          <w:szCs w:val="24"/>
        </w:rPr>
        <w:t>2,55</w:t>
      </w:r>
      <w:r w:rsidRPr="00146727">
        <w:rPr>
          <w:sz w:val="24"/>
          <w:szCs w:val="24"/>
        </w:rPr>
        <w:t xml:space="preserve"> ha.</w:t>
      </w:r>
    </w:p>
    <w:p w:rsidR="00DD0A91" w:rsidRPr="00146727" w:rsidRDefault="00146727" w:rsidP="00DD0A91">
      <w:pPr>
        <w:pStyle w:val="NoSpacing"/>
        <w:jc w:val="both"/>
        <w:rPr>
          <w:sz w:val="24"/>
          <w:szCs w:val="24"/>
        </w:rPr>
      </w:pPr>
      <w:r>
        <w:rPr>
          <w:b/>
          <w:bCs/>
          <w:sz w:val="24"/>
          <w:szCs w:val="24"/>
        </w:rPr>
        <w:t>Debits</w:t>
      </w:r>
    </w:p>
    <w:p w:rsidR="00DD0A91" w:rsidRPr="00146727" w:rsidRDefault="00BA0074" w:rsidP="00DD0A91">
      <w:pPr>
        <w:pStyle w:val="NoSpacing"/>
        <w:jc w:val="both"/>
        <w:rPr>
          <w:sz w:val="24"/>
          <w:szCs w:val="24"/>
        </w:rPr>
      </w:pPr>
      <w:r w:rsidRPr="00146727">
        <w:rPr>
          <w:sz w:val="24"/>
          <w:szCs w:val="24"/>
        </w:rPr>
        <w:t>-</w:t>
      </w:r>
    </w:p>
    <w:p w:rsidR="00DD0A91" w:rsidRPr="00146727" w:rsidRDefault="00146727" w:rsidP="00DD0A91">
      <w:pPr>
        <w:pStyle w:val="NoSpacing"/>
        <w:jc w:val="both"/>
        <w:rPr>
          <w:sz w:val="24"/>
          <w:szCs w:val="24"/>
        </w:rPr>
      </w:pPr>
      <w:r>
        <w:rPr>
          <w:b/>
          <w:bCs/>
          <w:sz w:val="24"/>
          <w:szCs w:val="24"/>
        </w:rPr>
        <w:t>Unikālās vērtības</w:t>
      </w:r>
    </w:p>
    <w:p w:rsidR="00DD0A91" w:rsidRPr="00146727" w:rsidRDefault="00DF5FD1" w:rsidP="00DD0A91">
      <w:pPr>
        <w:pStyle w:val="NoSpacing"/>
        <w:jc w:val="both"/>
        <w:rPr>
          <w:sz w:val="24"/>
          <w:szCs w:val="24"/>
        </w:rPr>
      </w:pPr>
      <w:proofErr w:type="spellStart"/>
      <w:r w:rsidRPr="00146727">
        <w:rPr>
          <w:sz w:val="24"/>
          <w:szCs w:val="24"/>
        </w:rPr>
        <w:t>Paleoezera</w:t>
      </w:r>
      <w:proofErr w:type="spellEnd"/>
      <w:r w:rsidRPr="00146727">
        <w:rPr>
          <w:sz w:val="24"/>
          <w:szCs w:val="24"/>
        </w:rPr>
        <w:t xml:space="preserve"> nogulumi, kas ieguļ zemes dzīlēs un atsedzas fragmentāros atsegumos </w:t>
      </w:r>
      <w:proofErr w:type="spellStart"/>
      <w:r w:rsidRPr="00146727">
        <w:rPr>
          <w:sz w:val="24"/>
          <w:szCs w:val="24"/>
        </w:rPr>
        <w:t>Rauņa</w:t>
      </w:r>
      <w:proofErr w:type="spellEnd"/>
      <w:r w:rsidRPr="00146727">
        <w:rPr>
          <w:sz w:val="24"/>
          <w:szCs w:val="24"/>
        </w:rPr>
        <w:t xml:space="preserve"> ielejas nogāzē.</w:t>
      </w:r>
    </w:p>
    <w:p w:rsidR="00DD0A91" w:rsidRPr="00146727" w:rsidRDefault="00146727" w:rsidP="00DD0A91">
      <w:pPr>
        <w:pStyle w:val="NoSpacing"/>
        <w:jc w:val="both"/>
        <w:rPr>
          <w:sz w:val="24"/>
          <w:szCs w:val="24"/>
        </w:rPr>
      </w:pPr>
      <w:r>
        <w:rPr>
          <w:b/>
          <w:bCs/>
          <w:sz w:val="24"/>
          <w:szCs w:val="24"/>
        </w:rPr>
        <w:t>Ainaviskuma raksturojums</w:t>
      </w:r>
      <w:r w:rsidR="00DD0A91" w:rsidRPr="00146727">
        <w:rPr>
          <w:b/>
          <w:bCs/>
          <w:sz w:val="24"/>
          <w:szCs w:val="24"/>
        </w:rPr>
        <w:t xml:space="preserve"> </w:t>
      </w:r>
    </w:p>
    <w:p w:rsidR="00DD0A91" w:rsidRPr="00146727" w:rsidRDefault="00DF5FD1" w:rsidP="00DD0A91">
      <w:pPr>
        <w:pStyle w:val="NoSpacing"/>
        <w:jc w:val="both"/>
        <w:rPr>
          <w:sz w:val="24"/>
          <w:szCs w:val="24"/>
        </w:rPr>
      </w:pPr>
      <w:r w:rsidRPr="00146727">
        <w:rPr>
          <w:sz w:val="24"/>
          <w:szCs w:val="24"/>
        </w:rPr>
        <w:t xml:space="preserve">Pati </w:t>
      </w:r>
      <w:proofErr w:type="spellStart"/>
      <w:r w:rsidRPr="00146727">
        <w:rPr>
          <w:sz w:val="24"/>
          <w:szCs w:val="24"/>
        </w:rPr>
        <w:t>Rauņa</w:t>
      </w:r>
      <w:proofErr w:type="spellEnd"/>
      <w:r w:rsidRPr="00146727">
        <w:rPr>
          <w:sz w:val="24"/>
          <w:szCs w:val="24"/>
        </w:rPr>
        <w:t xml:space="preserve"> ieleja (senleja</w:t>
      </w:r>
      <w:proofErr w:type="gramStart"/>
      <w:r w:rsidRPr="00146727">
        <w:rPr>
          <w:sz w:val="24"/>
          <w:szCs w:val="24"/>
        </w:rPr>
        <w:t xml:space="preserve"> )</w:t>
      </w:r>
      <w:proofErr w:type="gramEnd"/>
      <w:r w:rsidRPr="00146727">
        <w:rPr>
          <w:sz w:val="24"/>
          <w:szCs w:val="24"/>
        </w:rPr>
        <w:t xml:space="preserve"> ir ainaviska, tomēr atsegumu vietas ir aizbirušas un aizaugušas un to ainaviskums ir zems.</w:t>
      </w:r>
    </w:p>
    <w:p w:rsidR="00DD0A91" w:rsidRPr="00146727" w:rsidRDefault="00146727" w:rsidP="00DD0A91">
      <w:pPr>
        <w:pStyle w:val="NoSpacing"/>
        <w:jc w:val="both"/>
        <w:rPr>
          <w:sz w:val="24"/>
          <w:szCs w:val="24"/>
        </w:rPr>
      </w:pPr>
      <w:proofErr w:type="spellStart"/>
      <w:r>
        <w:rPr>
          <w:b/>
          <w:bCs/>
          <w:sz w:val="24"/>
          <w:szCs w:val="24"/>
        </w:rPr>
        <w:t>Stratigrāfija</w:t>
      </w:r>
      <w:proofErr w:type="spellEnd"/>
    </w:p>
    <w:p w:rsidR="00DF5FD1" w:rsidRPr="00146727" w:rsidRDefault="00AD129B" w:rsidP="00DF5FD1">
      <w:pPr>
        <w:pStyle w:val="NoSpacing"/>
        <w:jc w:val="both"/>
        <w:rPr>
          <w:sz w:val="24"/>
          <w:szCs w:val="24"/>
        </w:rPr>
      </w:pPr>
      <w:r w:rsidRPr="00146727">
        <w:rPr>
          <w:sz w:val="24"/>
          <w:szCs w:val="24"/>
        </w:rPr>
        <w:t xml:space="preserve">Radiooglekļa datējumi no griezuma pamatnes organiku saturošajiem slāņiem uzrādīja, ka tie ir </w:t>
      </w:r>
      <w:r w:rsidR="00146727">
        <w:rPr>
          <w:sz w:val="24"/>
          <w:szCs w:val="24"/>
        </w:rPr>
        <w:t>aptuveni 13 000 gadus seni</w:t>
      </w:r>
      <w:r w:rsidRPr="00146727">
        <w:rPr>
          <w:sz w:val="24"/>
          <w:szCs w:val="24"/>
        </w:rPr>
        <w:t>.</w:t>
      </w:r>
    </w:p>
    <w:p w:rsidR="00DF5FD1" w:rsidRPr="00146727" w:rsidRDefault="00DF5FD1" w:rsidP="00DF5FD1">
      <w:pPr>
        <w:pStyle w:val="NoSpacing"/>
        <w:jc w:val="both"/>
        <w:rPr>
          <w:sz w:val="24"/>
          <w:szCs w:val="24"/>
        </w:rPr>
      </w:pPr>
      <w:r w:rsidRPr="00146727">
        <w:rPr>
          <w:sz w:val="24"/>
          <w:szCs w:val="24"/>
        </w:rPr>
        <w:t xml:space="preserve">Jaunāki radiooglekļa datējumi rāda, ka </w:t>
      </w:r>
      <w:r w:rsidR="00AD129B" w:rsidRPr="00146727">
        <w:rPr>
          <w:sz w:val="24"/>
          <w:szCs w:val="24"/>
        </w:rPr>
        <w:t xml:space="preserve">organiku saturošie </w:t>
      </w:r>
      <w:r w:rsidRPr="00146727">
        <w:rPr>
          <w:sz w:val="24"/>
          <w:szCs w:val="24"/>
        </w:rPr>
        <w:t>nogulumi veidojušies 10</w:t>
      </w:r>
      <w:r w:rsidR="00AD129B" w:rsidRPr="00146727">
        <w:rPr>
          <w:sz w:val="24"/>
          <w:szCs w:val="24"/>
        </w:rPr>
        <w:t xml:space="preserve"> </w:t>
      </w:r>
      <w:r w:rsidRPr="00146727">
        <w:rPr>
          <w:sz w:val="24"/>
          <w:szCs w:val="24"/>
        </w:rPr>
        <w:t>570 – 10</w:t>
      </w:r>
      <w:r w:rsidR="00AD129B" w:rsidRPr="00146727">
        <w:rPr>
          <w:sz w:val="24"/>
          <w:szCs w:val="24"/>
        </w:rPr>
        <w:t xml:space="preserve"> </w:t>
      </w:r>
      <w:r w:rsidRPr="00146727">
        <w:rPr>
          <w:sz w:val="24"/>
          <w:szCs w:val="24"/>
        </w:rPr>
        <w:t xml:space="preserve">790 senā laika intervālā, kas attiecas uz pēcleduslaikmetu, holocēnu un ezers pastāvējis leduslaikmeta noslēgumā un holocēnā sākumā. Nogulumos atrastas augu </w:t>
      </w:r>
      <w:proofErr w:type="spellStart"/>
      <w:r w:rsidRPr="00146727">
        <w:rPr>
          <w:sz w:val="24"/>
          <w:szCs w:val="24"/>
        </w:rPr>
        <w:t>makroatliekas</w:t>
      </w:r>
      <w:proofErr w:type="spellEnd"/>
      <w:r w:rsidRPr="00146727">
        <w:rPr>
          <w:sz w:val="24"/>
          <w:szCs w:val="24"/>
        </w:rPr>
        <w:t xml:space="preserve"> - </w:t>
      </w:r>
      <w:proofErr w:type="spellStart"/>
      <w:r w:rsidRPr="00146727">
        <w:rPr>
          <w:i/>
          <w:sz w:val="24"/>
          <w:szCs w:val="24"/>
        </w:rPr>
        <w:t>Bryales</w:t>
      </w:r>
      <w:proofErr w:type="spellEnd"/>
      <w:r w:rsidRPr="00146727">
        <w:rPr>
          <w:i/>
          <w:sz w:val="24"/>
          <w:szCs w:val="24"/>
        </w:rPr>
        <w:t xml:space="preserve">, </w:t>
      </w:r>
      <w:proofErr w:type="spellStart"/>
      <w:r w:rsidRPr="00146727">
        <w:rPr>
          <w:i/>
          <w:sz w:val="24"/>
          <w:szCs w:val="24"/>
        </w:rPr>
        <w:t>Dryas</w:t>
      </w:r>
      <w:proofErr w:type="spellEnd"/>
      <w:r w:rsidRPr="00146727">
        <w:rPr>
          <w:i/>
          <w:sz w:val="24"/>
          <w:szCs w:val="24"/>
        </w:rPr>
        <w:t xml:space="preserve"> </w:t>
      </w:r>
      <w:proofErr w:type="spellStart"/>
      <w:r w:rsidRPr="00146727">
        <w:rPr>
          <w:i/>
          <w:sz w:val="24"/>
          <w:szCs w:val="24"/>
        </w:rPr>
        <w:t>octopetala</w:t>
      </w:r>
      <w:proofErr w:type="spellEnd"/>
      <w:r w:rsidRPr="00146727">
        <w:rPr>
          <w:i/>
          <w:sz w:val="24"/>
          <w:szCs w:val="24"/>
        </w:rPr>
        <w:t xml:space="preserve">, </w:t>
      </w:r>
      <w:proofErr w:type="spellStart"/>
      <w:r w:rsidRPr="00146727">
        <w:rPr>
          <w:i/>
          <w:sz w:val="24"/>
          <w:szCs w:val="24"/>
        </w:rPr>
        <w:t>Salix</w:t>
      </w:r>
      <w:proofErr w:type="spellEnd"/>
      <w:r w:rsidRPr="00146727">
        <w:rPr>
          <w:i/>
          <w:sz w:val="24"/>
          <w:szCs w:val="24"/>
        </w:rPr>
        <w:t xml:space="preserve"> </w:t>
      </w:r>
      <w:proofErr w:type="spellStart"/>
      <w:r w:rsidRPr="00146727">
        <w:rPr>
          <w:i/>
          <w:sz w:val="24"/>
          <w:szCs w:val="24"/>
        </w:rPr>
        <w:t>polaris</w:t>
      </w:r>
      <w:proofErr w:type="spellEnd"/>
      <w:r w:rsidRPr="00146727">
        <w:rPr>
          <w:i/>
          <w:sz w:val="24"/>
          <w:szCs w:val="24"/>
        </w:rPr>
        <w:t xml:space="preserve">, </w:t>
      </w:r>
      <w:proofErr w:type="spellStart"/>
      <w:r w:rsidRPr="00146727">
        <w:rPr>
          <w:i/>
          <w:sz w:val="24"/>
          <w:szCs w:val="24"/>
        </w:rPr>
        <w:t>Betula</w:t>
      </w:r>
      <w:proofErr w:type="spellEnd"/>
      <w:r w:rsidRPr="00146727">
        <w:rPr>
          <w:i/>
          <w:sz w:val="24"/>
          <w:szCs w:val="24"/>
        </w:rPr>
        <w:t xml:space="preserve"> </w:t>
      </w:r>
      <w:proofErr w:type="spellStart"/>
      <w:r w:rsidRPr="00146727">
        <w:rPr>
          <w:i/>
          <w:sz w:val="24"/>
          <w:szCs w:val="24"/>
        </w:rPr>
        <w:t>nana</w:t>
      </w:r>
      <w:proofErr w:type="spellEnd"/>
      <w:r w:rsidRPr="00146727">
        <w:rPr>
          <w:i/>
          <w:sz w:val="24"/>
          <w:szCs w:val="24"/>
        </w:rPr>
        <w:t xml:space="preserve">, </w:t>
      </w:r>
      <w:proofErr w:type="spellStart"/>
      <w:r w:rsidRPr="00146727">
        <w:rPr>
          <w:i/>
          <w:sz w:val="24"/>
          <w:szCs w:val="24"/>
        </w:rPr>
        <w:t>Selaginella</w:t>
      </w:r>
      <w:proofErr w:type="spellEnd"/>
      <w:r w:rsidRPr="00146727">
        <w:rPr>
          <w:i/>
          <w:sz w:val="24"/>
          <w:szCs w:val="24"/>
        </w:rPr>
        <w:t xml:space="preserve"> </w:t>
      </w:r>
      <w:proofErr w:type="spellStart"/>
      <w:r w:rsidRPr="00146727">
        <w:rPr>
          <w:i/>
          <w:sz w:val="24"/>
          <w:szCs w:val="24"/>
        </w:rPr>
        <w:t>selaginoides</w:t>
      </w:r>
      <w:proofErr w:type="spellEnd"/>
      <w:proofErr w:type="gramStart"/>
      <w:r w:rsidRPr="00146727">
        <w:rPr>
          <w:sz w:val="24"/>
          <w:szCs w:val="24"/>
        </w:rPr>
        <w:t xml:space="preserve"> kā arī</w:t>
      </w:r>
      <w:proofErr w:type="gramEnd"/>
      <w:r w:rsidRPr="00146727">
        <w:rPr>
          <w:sz w:val="24"/>
          <w:szCs w:val="24"/>
        </w:rPr>
        <w:t xml:space="preserve"> dažādi ūdensaugi, piemēram, </w:t>
      </w:r>
      <w:proofErr w:type="spellStart"/>
      <w:r w:rsidRPr="00146727">
        <w:rPr>
          <w:i/>
          <w:sz w:val="24"/>
          <w:szCs w:val="24"/>
        </w:rPr>
        <w:t>Potamogeton</w:t>
      </w:r>
      <w:proofErr w:type="spellEnd"/>
      <w:r w:rsidRPr="00146727">
        <w:rPr>
          <w:i/>
          <w:sz w:val="24"/>
          <w:szCs w:val="24"/>
        </w:rPr>
        <w:t xml:space="preserve"> </w:t>
      </w:r>
      <w:proofErr w:type="spellStart"/>
      <w:r w:rsidRPr="00146727">
        <w:rPr>
          <w:i/>
          <w:sz w:val="24"/>
          <w:szCs w:val="24"/>
        </w:rPr>
        <w:t>filiformis</w:t>
      </w:r>
      <w:proofErr w:type="spellEnd"/>
      <w:r w:rsidRPr="00146727">
        <w:rPr>
          <w:i/>
          <w:sz w:val="24"/>
          <w:szCs w:val="24"/>
        </w:rPr>
        <w:t xml:space="preserve">, </w:t>
      </w:r>
      <w:proofErr w:type="spellStart"/>
      <w:r w:rsidRPr="00146727">
        <w:rPr>
          <w:i/>
          <w:sz w:val="24"/>
          <w:szCs w:val="24"/>
        </w:rPr>
        <w:t>Characeae</w:t>
      </w:r>
      <w:proofErr w:type="spellEnd"/>
      <w:r w:rsidRPr="00146727">
        <w:rPr>
          <w:i/>
          <w:sz w:val="24"/>
          <w:szCs w:val="24"/>
        </w:rPr>
        <w:t xml:space="preserve"> </w:t>
      </w:r>
      <w:proofErr w:type="spellStart"/>
      <w:r w:rsidRPr="00146727">
        <w:rPr>
          <w:i/>
          <w:sz w:val="24"/>
          <w:szCs w:val="24"/>
        </w:rPr>
        <w:t>oospore</w:t>
      </w:r>
      <w:proofErr w:type="spellEnd"/>
      <w:r w:rsidR="00146727">
        <w:rPr>
          <w:sz w:val="24"/>
          <w:szCs w:val="24"/>
        </w:rPr>
        <w:t>, kā arī gliemju čaulas</w:t>
      </w:r>
      <w:r w:rsidRPr="00146727">
        <w:rPr>
          <w:sz w:val="24"/>
          <w:szCs w:val="24"/>
        </w:rPr>
        <w:t>.</w:t>
      </w:r>
    </w:p>
    <w:p w:rsidR="00DD0A91" w:rsidRPr="00146727" w:rsidRDefault="00146727" w:rsidP="00DD0A91">
      <w:pPr>
        <w:pStyle w:val="NoSpacing"/>
        <w:jc w:val="both"/>
        <w:rPr>
          <w:sz w:val="24"/>
          <w:szCs w:val="24"/>
        </w:rPr>
      </w:pPr>
      <w:r>
        <w:rPr>
          <w:b/>
          <w:bCs/>
          <w:sz w:val="24"/>
          <w:szCs w:val="24"/>
        </w:rPr>
        <w:t>Uzbūve</w:t>
      </w:r>
    </w:p>
    <w:p w:rsidR="00DD0A91" w:rsidRPr="00146727" w:rsidRDefault="00AD129B" w:rsidP="00DD0A91">
      <w:pPr>
        <w:pStyle w:val="NoSpacing"/>
        <w:jc w:val="both"/>
        <w:rPr>
          <w:sz w:val="24"/>
          <w:szCs w:val="24"/>
        </w:rPr>
      </w:pPr>
      <w:r w:rsidRPr="00146727">
        <w:rPr>
          <w:sz w:val="24"/>
          <w:szCs w:val="24"/>
        </w:rPr>
        <w:t xml:space="preserve">Griezums ir ļoti neviendabīgs gan tāpēc, ka </w:t>
      </w:r>
      <w:r w:rsidR="00BA0074" w:rsidRPr="00146727">
        <w:rPr>
          <w:sz w:val="24"/>
          <w:szCs w:val="24"/>
        </w:rPr>
        <w:t>ietver glaciālo procesu radītas iežu struktūras un deformācijas, gan</w:t>
      </w:r>
      <w:proofErr w:type="gramStart"/>
      <w:r w:rsidR="00BA0074" w:rsidRPr="00146727">
        <w:rPr>
          <w:sz w:val="24"/>
          <w:szCs w:val="24"/>
        </w:rPr>
        <w:t xml:space="preserve"> atrodoties nogāzē</w:t>
      </w:r>
      <w:proofErr w:type="gramEnd"/>
      <w:r w:rsidR="00BA0074" w:rsidRPr="00146727">
        <w:rPr>
          <w:sz w:val="24"/>
          <w:szCs w:val="24"/>
        </w:rPr>
        <w:t xml:space="preserve"> ir bijis pakļauts nogāžu procesiem.</w:t>
      </w:r>
    </w:p>
    <w:p w:rsidR="00DD0A91" w:rsidRPr="00146727" w:rsidRDefault="00146727" w:rsidP="00DD0A91">
      <w:pPr>
        <w:pStyle w:val="NoSpacing"/>
        <w:jc w:val="both"/>
        <w:rPr>
          <w:sz w:val="24"/>
          <w:szCs w:val="24"/>
        </w:rPr>
      </w:pPr>
      <w:r>
        <w:rPr>
          <w:b/>
          <w:bCs/>
          <w:sz w:val="24"/>
          <w:szCs w:val="24"/>
        </w:rPr>
        <w:t>Viela</w:t>
      </w:r>
    </w:p>
    <w:p w:rsidR="009E42CA" w:rsidRPr="00146727" w:rsidRDefault="00DD0A91" w:rsidP="00DD0A91">
      <w:pPr>
        <w:pStyle w:val="NoSpacing"/>
        <w:jc w:val="both"/>
        <w:rPr>
          <w:sz w:val="24"/>
          <w:szCs w:val="24"/>
        </w:rPr>
      </w:pPr>
      <w:r w:rsidRPr="00146727">
        <w:rPr>
          <w:sz w:val="24"/>
          <w:szCs w:val="24"/>
        </w:rPr>
        <w:t xml:space="preserve">Aleirītiski </w:t>
      </w:r>
      <w:r w:rsidR="009E42CA" w:rsidRPr="00146727">
        <w:rPr>
          <w:sz w:val="24"/>
          <w:szCs w:val="24"/>
        </w:rPr>
        <w:t>un mālaini nogulumi ar saldūdens kaļķa un kūdras starpkārtiņām</w:t>
      </w:r>
      <w:r w:rsidR="00AD129B" w:rsidRPr="00146727">
        <w:rPr>
          <w:sz w:val="24"/>
          <w:szCs w:val="24"/>
        </w:rPr>
        <w:t>, kam paguļ glaciālas izcelsmes mālsmilts (morēna)</w:t>
      </w:r>
      <w:r w:rsidR="002F100E" w:rsidRPr="00146727">
        <w:rPr>
          <w:sz w:val="24"/>
          <w:szCs w:val="24"/>
        </w:rPr>
        <w:t>.</w:t>
      </w:r>
    </w:p>
    <w:p w:rsidR="00DD0A91" w:rsidRPr="00146727" w:rsidRDefault="00DD0A91" w:rsidP="00DD0A91">
      <w:pPr>
        <w:pStyle w:val="NoSpacing"/>
        <w:jc w:val="both"/>
        <w:rPr>
          <w:sz w:val="24"/>
          <w:szCs w:val="24"/>
        </w:rPr>
      </w:pPr>
      <w:r w:rsidRPr="00146727">
        <w:rPr>
          <w:b/>
          <w:bCs/>
          <w:sz w:val="24"/>
          <w:szCs w:val="24"/>
        </w:rPr>
        <w:t>Pr</w:t>
      </w:r>
      <w:r w:rsidR="00146727">
        <w:rPr>
          <w:b/>
          <w:bCs/>
          <w:sz w:val="24"/>
          <w:szCs w:val="24"/>
        </w:rPr>
        <w:t>ocesi</w:t>
      </w:r>
    </w:p>
    <w:p w:rsidR="00DD0A91" w:rsidRPr="00146727" w:rsidRDefault="00BA0074" w:rsidP="00DD0A91">
      <w:pPr>
        <w:pStyle w:val="NoSpacing"/>
        <w:jc w:val="both"/>
        <w:rPr>
          <w:sz w:val="24"/>
          <w:szCs w:val="24"/>
        </w:rPr>
      </w:pPr>
      <w:r w:rsidRPr="00146727">
        <w:rPr>
          <w:sz w:val="24"/>
          <w:szCs w:val="24"/>
        </w:rPr>
        <w:lastRenderedPageBreak/>
        <w:t>Nav nozīmīgu šā brīža ģeoloģisko procesu.</w:t>
      </w:r>
    </w:p>
    <w:p w:rsidR="00DD0A91" w:rsidRPr="00146727" w:rsidRDefault="00146727" w:rsidP="00DD0A91">
      <w:pPr>
        <w:pStyle w:val="NoSpacing"/>
        <w:jc w:val="both"/>
        <w:rPr>
          <w:sz w:val="24"/>
          <w:szCs w:val="24"/>
        </w:rPr>
      </w:pPr>
      <w:r>
        <w:rPr>
          <w:b/>
          <w:bCs/>
          <w:sz w:val="24"/>
          <w:szCs w:val="24"/>
        </w:rPr>
        <w:t>Dabas aizsardzība</w:t>
      </w:r>
    </w:p>
    <w:p w:rsidR="00DD0A91" w:rsidRPr="00146727" w:rsidRDefault="0024617A" w:rsidP="00DD0A91">
      <w:pPr>
        <w:pStyle w:val="NoSpacing"/>
        <w:jc w:val="both"/>
        <w:rPr>
          <w:sz w:val="24"/>
          <w:szCs w:val="24"/>
        </w:rPr>
      </w:pPr>
      <w:r w:rsidRPr="00146727">
        <w:rPr>
          <w:sz w:val="24"/>
          <w:szCs w:val="24"/>
        </w:rPr>
        <w:t>Teritorijā nav konstatēti īpaši aizsargājami biotopi vai aizsargājamas sugas.</w:t>
      </w:r>
    </w:p>
    <w:p w:rsidR="00DD0A91" w:rsidRPr="00146727" w:rsidRDefault="00146727" w:rsidP="00DD0A91">
      <w:pPr>
        <w:pStyle w:val="NoSpacing"/>
        <w:jc w:val="both"/>
        <w:rPr>
          <w:sz w:val="24"/>
          <w:szCs w:val="24"/>
        </w:rPr>
      </w:pPr>
      <w:r>
        <w:rPr>
          <w:b/>
          <w:bCs/>
          <w:sz w:val="24"/>
          <w:szCs w:val="24"/>
        </w:rPr>
        <w:t>Citas vērtības</w:t>
      </w:r>
      <w:r w:rsidR="00DD0A91" w:rsidRPr="00146727">
        <w:rPr>
          <w:b/>
          <w:bCs/>
          <w:sz w:val="24"/>
          <w:szCs w:val="24"/>
        </w:rPr>
        <w:t xml:space="preserve"> </w:t>
      </w:r>
    </w:p>
    <w:p w:rsidR="00DD0A91" w:rsidRPr="00146727" w:rsidRDefault="00BA0074" w:rsidP="00DD0A91">
      <w:pPr>
        <w:pStyle w:val="NoSpacing"/>
        <w:jc w:val="both"/>
        <w:rPr>
          <w:sz w:val="24"/>
          <w:szCs w:val="24"/>
        </w:rPr>
      </w:pPr>
      <w:r w:rsidRPr="00146727">
        <w:rPr>
          <w:sz w:val="24"/>
          <w:szCs w:val="24"/>
        </w:rPr>
        <w:t xml:space="preserve">Vieta nozīmīga ģeoloģijas vēsturei kā strīdu un zinātnisku diskusiju objekts, un daudzu notikušu pētījumu vieta. </w:t>
      </w:r>
      <w:r w:rsidR="004D0721" w:rsidRPr="00146727">
        <w:rPr>
          <w:sz w:val="24"/>
          <w:szCs w:val="24"/>
        </w:rPr>
        <w:t>T</w:t>
      </w:r>
      <w:r w:rsidRPr="00146727">
        <w:rPr>
          <w:sz w:val="24"/>
          <w:szCs w:val="24"/>
        </w:rPr>
        <w:t>ai veltītas daudzas publikācijas.</w:t>
      </w:r>
    </w:p>
    <w:p w:rsidR="00DD0A91" w:rsidRPr="00146727" w:rsidRDefault="00146727" w:rsidP="00DD0A91">
      <w:pPr>
        <w:pStyle w:val="NoSpacing"/>
        <w:jc w:val="both"/>
        <w:rPr>
          <w:sz w:val="24"/>
          <w:szCs w:val="24"/>
        </w:rPr>
      </w:pPr>
      <w:r>
        <w:rPr>
          <w:b/>
          <w:bCs/>
          <w:sz w:val="24"/>
          <w:szCs w:val="24"/>
        </w:rPr>
        <w:t>Stāvoklis</w:t>
      </w:r>
    </w:p>
    <w:p w:rsidR="00DD0A91" w:rsidRPr="00146727" w:rsidRDefault="00BA0074" w:rsidP="00DD0A91">
      <w:pPr>
        <w:pStyle w:val="NoSpacing"/>
        <w:jc w:val="both"/>
        <w:rPr>
          <w:sz w:val="24"/>
          <w:szCs w:val="24"/>
        </w:rPr>
      </w:pPr>
      <w:r w:rsidRPr="00146727">
        <w:rPr>
          <w:sz w:val="24"/>
          <w:szCs w:val="24"/>
        </w:rPr>
        <w:t>Atsegumu šā brīža stāvoklis nav labs – tie ir aizbiruši, aizplūduši un aizauguši.</w:t>
      </w:r>
    </w:p>
    <w:p w:rsidR="00DD0A91" w:rsidRPr="00146727" w:rsidRDefault="00146727" w:rsidP="00DD0A91">
      <w:pPr>
        <w:pStyle w:val="NoSpacing"/>
        <w:jc w:val="both"/>
        <w:rPr>
          <w:sz w:val="24"/>
          <w:szCs w:val="24"/>
        </w:rPr>
      </w:pPr>
      <w:r>
        <w:rPr>
          <w:b/>
          <w:bCs/>
          <w:sz w:val="24"/>
          <w:szCs w:val="24"/>
        </w:rPr>
        <w:t>Bojājumi</w:t>
      </w:r>
    </w:p>
    <w:p w:rsidR="00BA0074" w:rsidRPr="00146727" w:rsidRDefault="00BA0074" w:rsidP="00BA0074">
      <w:pPr>
        <w:pStyle w:val="NoSpacing"/>
        <w:jc w:val="both"/>
        <w:rPr>
          <w:sz w:val="24"/>
          <w:szCs w:val="24"/>
        </w:rPr>
      </w:pPr>
      <w:r w:rsidRPr="00146727">
        <w:rPr>
          <w:sz w:val="24"/>
          <w:szCs w:val="24"/>
        </w:rPr>
        <w:t>Atsegumu šā brīža stāvoklis nav labs – tie ir aizbiruši, aizplūduši un aizauguši.</w:t>
      </w:r>
    </w:p>
    <w:p w:rsidR="00DD0A91" w:rsidRPr="00146727" w:rsidRDefault="00DD0A91" w:rsidP="00DD0A91">
      <w:pPr>
        <w:pStyle w:val="NoSpacing"/>
        <w:jc w:val="both"/>
        <w:rPr>
          <w:sz w:val="24"/>
          <w:szCs w:val="24"/>
        </w:rPr>
      </w:pPr>
      <w:r w:rsidRPr="00146727">
        <w:rPr>
          <w:b/>
          <w:bCs/>
          <w:sz w:val="24"/>
          <w:szCs w:val="24"/>
        </w:rPr>
        <w:t>Apdra</w:t>
      </w:r>
      <w:r w:rsidR="00146727">
        <w:rPr>
          <w:b/>
          <w:bCs/>
          <w:sz w:val="24"/>
          <w:szCs w:val="24"/>
        </w:rPr>
        <w:t>udējumi</w:t>
      </w:r>
    </w:p>
    <w:p w:rsidR="00DD0A91" w:rsidRPr="00146727" w:rsidRDefault="00BA0074" w:rsidP="00DD0A91">
      <w:pPr>
        <w:pStyle w:val="NoSpacing"/>
        <w:jc w:val="both"/>
        <w:rPr>
          <w:sz w:val="24"/>
          <w:szCs w:val="24"/>
        </w:rPr>
      </w:pPr>
      <w:r w:rsidRPr="00146727">
        <w:rPr>
          <w:sz w:val="24"/>
          <w:szCs w:val="24"/>
        </w:rPr>
        <w:t>Nav būtisku apdraudējumu.</w:t>
      </w:r>
    </w:p>
    <w:p w:rsidR="00DD0A91" w:rsidRPr="00146727" w:rsidRDefault="00146727" w:rsidP="00DD0A91">
      <w:pPr>
        <w:pStyle w:val="NoSpacing"/>
        <w:jc w:val="both"/>
        <w:rPr>
          <w:sz w:val="24"/>
          <w:szCs w:val="24"/>
        </w:rPr>
      </w:pPr>
      <w:r>
        <w:rPr>
          <w:b/>
          <w:bCs/>
          <w:sz w:val="24"/>
          <w:szCs w:val="24"/>
        </w:rPr>
        <w:t>Apsaimniekošana</w:t>
      </w:r>
      <w:r w:rsidR="00DD0A91" w:rsidRPr="00146727">
        <w:rPr>
          <w:b/>
          <w:bCs/>
          <w:sz w:val="24"/>
          <w:szCs w:val="24"/>
        </w:rPr>
        <w:t xml:space="preserve"> </w:t>
      </w:r>
    </w:p>
    <w:p w:rsidR="00DD0A91" w:rsidRPr="00146727" w:rsidRDefault="004D0721" w:rsidP="00DD0A91">
      <w:pPr>
        <w:pStyle w:val="NoSpacing"/>
        <w:jc w:val="both"/>
        <w:rPr>
          <w:sz w:val="24"/>
          <w:szCs w:val="24"/>
        </w:rPr>
      </w:pPr>
      <w:r w:rsidRPr="00146727">
        <w:rPr>
          <w:sz w:val="24"/>
          <w:szCs w:val="24"/>
        </w:rPr>
        <w:t>D</w:t>
      </w:r>
      <w:r w:rsidR="00BA0074" w:rsidRPr="00146727">
        <w:rPr>
          <w:sz w:val="24"/>
          <w:szCs w:val="24"/>
        </w:rPr>
        <w:t>aba</w:t>
      </w:r>
      <w:r w:rsidRPr="00146727">
        <w:rPr>
          <w:sz w:val="24"/>
          <w:szCs w:val="24"/>
        </w:rPr>
        <w:t xml:space="preserve">s </w:t>
      </w:r>
      <w:r w:rsidR="00BA0074" w:rsidRPr="00146727">
        <w:rPr>
          <w:sz w:val="24"/>
          <w:szCs w:val="24"/>
        </w:rPr>
        <w:t>pieminekļa teritorija netiek īpaši apsaimniekota, nav robežzīmju, norāžu un informācijas.</w:t>
      </w:r>
    </w:p>
    <w:p w:rsidR="00DD0A91" w:rsidRPr="00146727" w:rsidRDefault="00146727" w:rsidP="00DD0A91">
      <w:pPr>
        <w:pStyle w:val="NoSpacing"/>
        <w:jc w:val="both"/>
        <w:rPr>
          <w:sz w:val="24"/>
          <w:szCs w:val="24"/>
        </w:rPr>
      </w:pPr>
      <w:r>
        <w:rPr>
          <w:b/>
          <w:bCs/>
          <w:sz w:val="24"/>
          <w:szCs w:val="24"/>
        </w:rPr>
        <w:t>Piezīmes</w:t>
      </w:r>
    </w:p>
    <w:p w:rsidR="004D0721" w:rsidRPr="00146727" w:rsidRDefault="004D0721" w:rsidP="004D0721">
      <w:pPr>
        <w:pStyle w:val="NoSpacing"/>
        <w:jc w:val="both"/>
        <w:rPr>
          <w:sz w:val="24"/>
          <w:szCs w:val="24"/>
        </w:rPr>
      </w:pPr>
      <w:r w:rsidRPr="00146727">
        <w:rPr>
          <w:sz w:val="24"/>
          <w:szCs w:val="24"/>
        </w:rPr>
        <w:t xml:space="preserve">Apraksts, novērtējumi un robežu izmaiņu pamatojums balstīti uz līgumdarba pētījuma </w:t>
      </w:r>
    </w:p>
    <w:p w:rsidR="004D0721" w:rsidRPr="00146727" w:rsidRDefault="004D0721" w:rsidP="004D0721">
      <w:pPr>
        <w:pStyle w:val="NoSpacing"/>
        <w:jc w:val="both"/>
        <w:rPr>
          <w:sz w:val="24"/>
          <w:szCs w:val="24"/>
        </w:rPr>
      </w:pPr>
      <w:r w:rsidRPr="00146727">
        <w:rPr>
          <w:sz w:val="24"/>
          <w:szCs w:val="24"/>
        </w:rPr>
        <w:t xml:space="preserve">ietvaros veiktā apsekojuma un literatūras datiem. </w:t>
      </w:r>
      <w:r w:rsidR="00146727" w:rsidRPr="00146727">
        <w:rPr>
          <w:sz w:val="24"/>
          <w:szCs w:val="24"/>
        </w:rPr>
        <w:t>Latvijas Universitātes</w:t>
      </w:r>
      <w:r w:rsidRPr="00146727">
        <w:rPr>
          <w:sz w:val="24"/>
          <w:szCs w:val="24"/>
        </w:rPr>
        <w:t xml:space="preserve"> datu apkopojums 2012.</w:t>
      </w:r>
    </w:p>
    <w:p w:rsidR="00DD0A91" w:rsidRPr="00146727" w:rsidRDefault="00146727" w:rsidP="00DD0A91">
      <w:pPr>
        <w:pStyle w:val="NoSpacing"/>
        <w:jc w:val="both"/>
        <w:rPr>
          <w:sz w:val="24"/>
          <w:szCs w:val="24"/>
        </w:rPr>
      </w:pPr>
      <w:r>
        <w:rPr>
          <w:b/>
          <w:bCs/>
          <w:sz w:val="24"/>
          <w:szCs w:val="24"/>
        </w:rPr>
        <w:t>Novērtējumi</w:t>
      </w:r>
    </w:p>
    <w:p w:rsidR="00DD0A91" w:rsidRPr="00146727" w:rsidRDefault="00DD0A91" w:rsidP="00DD0A91">
      <w:pPr>
        <w:pStyle w:val="NoSpacing"/>
        <w:jc w:val="both"/>
        <w:rPr>
          <w:sz w:val="24"/>
          <w:szCs w:val="24"/>
        </w:rPr>
      </w:pPr>
      <w:r w:rsidRPr="00146727">
        <w:rPr>
          <w:sz w:val="24"/>
          <w:szCs w:val="24"/>
        </w:rPr>
        <w:t xml:space="preserve">Unikālās vērtības – </w:t>
      </w:r>
      <w:r w:rsidR="00BA0074" w:rsidRPr="00146727">
        <w:rPr>
          <w:sz w:val="24"/>
          <w:szCs w:val="24"/>
        </w:rPr>
        <w:t>4</w:t>
      </w:r>
    </w:p>
    <w:p w:rsidR="00DD0A91" w:rsidRPr="00146727" w:rsidRDefault="00DD0A91" w:rsidP="00DD0A91">
      <w:pPr>
        <w:pStyle w:val="NoSpacing"/>
        <w:jc w:val="both"/>
        <w:rPr>
          <w:sz w:val="24"/>
          <w:szCs w:val="24"/>
        </w:rPr>
      </w:pPr>
      <w:r w:rsidRPr="00146727">
        <w:rPr>
          <w:sz w:val="24"/>
          <w:szCs w:val="24"/>
        </w:rPr>
        <w:t xml:space="preserve">Ainaviskums – </w:t>
      </w:r>
      <w:r w:rsidR="00BA0074" w:rsidRPr="00146727">
        <w:rPr>
          <w:sz w:val="24"/>
          <w:szCs w:val="24"/>
        </w:rPr>
        <w:t>2</w:t>
      </w:r>
    </w:p>
    <w:p w:rsidR="00CE0418" w:rsidRDefault="00CE0418" w:rsidP="00DD0A91">
      <w:pPr>
        <w:pStyle w:val="NoSpacing"/>
        <w:jc w:val="both"/>
        <w:rPr>
          <w:sz w:val="24"/>
          <w:szCs w:val="24"/>
        </w:rPr>
      </w:pPr>
      <w:r>
        <w:rPr>
          <w:sz w:val="24"/>
          <w:szCs w:val="24"/>
        </w:rPr>
        <w:t>Zinātniskais nozīmīgums:</w:t>
      </w:r>
    </w:p>
    <w:p w:rsidR="00DD0A91" w:rsidRPr="00146727" w:rsidRDefault="00DD0A91" w:rsidP="00CE0418">
      <w:pPr>
        <w:pStyle w:val="NoSpacing"/>
        <w:ind w:firstLine="720"/>
        <w:jc w:val="both"/>
        <w:rPr>
          <w:sz w:val="24"/>
          <w:szCs w:val="24"/>
        </w:rPr>
      </w:pPr>
      <w:proofErr w:type="spellStart"/>
      <w:r w:rsidRPr="00146727">
        <w:rPr>
          <w:sz w:val="24"/>
          <w:szCs w:val="24"/>
        </w:rPr>
        <w:t>Stratigrāfija</w:t>
      </w:r>
      <w:proofErr w:type="spellEnd"/>
      <w:r w:rsidRPr="00146727">
        <w:rPr>
          <w:sz w:val="24"/>
          <w:szCs w:val="24"/>
        </w:rPr>
        <w:t xml:space="preserve"> – </w:t>
      </w:r>
      <w:r w:rsidR="00BA0074" w:rsidRPr="00146727">
        <w:rPr>
          <w:sz w:val="24"/>
          <w:szCs w:val="24"/>
        </w:rPr>
        <w:t>5</w:t>
      </w:r>
    </w:p>
    <w:p w:rsidR="00DD0A91" w:rsidRPr="00146727" w:rsidRDefault="00DD0A91" w:rsidP="00CE0418">
      <w:pPr>
        <w:pStyle w:val="NoSpacing"/>
        <w:ind w:firstLine="720"/>
        <w:jc w:val="both"/>
        <w:rPr>
          <w:sz w:val="24"/>
          <w:szCs w:val="24"/>
        </w:rPr>
      </w:pPr>
      <w:r w:rsidRPr="00146727">
        <w:rPr>
          <w:sz w:val="24"/>
          <w:szCs w:val="24"/>
        </w:rPr>
        <w:t xml:space="preserve">Uzbūve – </w:t>
      </w:r>
      <w:r w:rsidR="00BA0074" w:rsidRPr="00146727">
        <w:rPr>
          <w:sz w:val="24"/>
          <w:szCs w:val="24"/>
        </w:rPr>
        <w:t>4</w:t>
      </w:r>
    </w:p>
    <w:p w:rsidR="00DD0A91" w:rsidRPr="00146727" w:rsidRDefault="00DD0A91" w:rsidP="00CE0418">
      <w:pPr>
        <w:pStyle w:val="NoSpacing"/>
        <w:ind w:firstLine="720"/>
        <w:jc w:val="both"/>
        <w:rPr>
          <w:sz w:val="24"/>
          <w:szCs w:val="24"/>
        </w:rPr>
      </w:pPr>
      <w:r w:rsidRPr="00146727">
        <w:rPr>
          <w:sz w:val="24"/>
          <w:szCs w:val="24"/>
        </w:rPr>
        <w:t xml:space="preserve">Viela – </w:t>
      </w:r>
      <w:r w:rsidR="00BA0074" w:rsidRPr="00146727">
        <w:rPr>
          <w:sz w:val="24"/>
          <w:szCs w:val="24"/>
        </w:rPr>
        <w:t>3</w:t>
      </w:r>
    </w:p>
    <w:p w:rsidR="00DD0A91" w:rsidRPr="00146727" w:rsidRDefault="00DD0A91" w:rsidP="00CE0418">
      <w:pPr>
        <w:pStyle w:val="NoSpacing"/>
        <w:ind w:firstLine="720"/>
        <w:jc w:val="both"/>
        <w:rPr>
          <w:sz w:val="24"/>
          <w:szCs w:val="24"/>
        </w:rPr>
      </w:pPr>
      <w:r w:rsidRPr="00146727">
        <w:rPr>
          <w:sz w:val="24"/>
          <w:szCs w:val="24"/>
        </w:rPr>
        <w:t xml:space="preserve">Procesi – </w:t>
      </w:r>
      <w:r w:rsidR="00BA0074" w:rsidRPr="00146727">
        <w:rPr>
          <w:sz w:val="24"/>
          <w:szCs w:val="24"/>
        </w:rPr>
        <w:t>1</w:t>
      </w:r>
    </w:p>
    <w:p w:rsidR="00DD0A91" w:rsidRPr="00146727" w:rsidRDefault="00DD0A91" w:rsidP="00DD0A91">
      <w:pPr>
        <w:pStyle w:val="NoSpacing"/>
        <w:jc w:val="both"/>
        <w:rPr>
          <w:sz w:val="24"/>
          <w:szCs w:val="24"/>
        </w:rPr>
      </w:pPr>
      <w:r w:rsidRPr="00146727">
        <w:rPr>
          <w:sz w:val="24"/>
          <w:szCs w:val="24"/>
        </w:rPr>
        <w:t xml:space="preserve">Citas vērtības – </w:t>
      </w:r>
      <w:r w:rsidR="00BA0074" w:rsidRPr="00146727">
        <w:rPr>
          <w:sz w:val="24"/>
          <w:szCs w:val="24"/>
        </w:rPr>
        <w:t>3</w:t>
      </w:r>
    </w:p>
    <w:p w:rsidR="00DD0A91" w:rsidRPr="00146727" w:rsidRDefault="00DD0A91" w:rsidP="00DD0A91">
      <w:pPr>
        <w:pStyle w:val="NoSpacing"/>
        <w:jc w:val="both"/>
        <w:rPr>
          <w:sz w:val="24"/>
          <w:szCs w:val="24"/>
        </w:rPr>
      </w:pPr>
      <w:r w:rsidRPr="00146727">
        <w:rPr>
          <w:sz w:val="24"/>
          <w:szCs w:val="24"/>
        </w:rPr>
        <w:t xml:space="preserve">Novērtējumu summa - </w:t>
      </w:r>
      <w:r w:rsidR="00BA0074" w:rsidRPr="00146727">
        <w:rPr>
          <w:sz w:val="24"/>
          <w:szCs w:val="24"/>
        </w:rPr>
        <w:t>22</w:t>
      </w:r>
    </w:p>
    <w:p w:rsidR="00DD0A91" w:rsidRPr="00146727" w:rsidRDefault="00146727" w:rsidP="00146727">
      <w:pPr>
        <w:pStyle w:val="NoSpacing"/>
        <w:jc w:val="both"/>
        <w:rPr>
          <w:sz w:val="24"/>
          <w:szCs w:val="24"/>
        </w:rPr>
      </w:pPr>
      <w:bookmarkStart w:id="0" w:name="_GoBack"/>
      <w:bookmarkEnd w:id="0"/>
      <w:r>
        <w:rPr>
          <w:b/>
          <w:bCs/>
          <w:sz w:val="24"/>
          <w:szCs w:val="24"/>
        </w:rPr>
        <w:t>Robežu izmaiņu pamatojums</w:t>
      </w:r>
    </w:p>
    <w:p w:rsidR="00DD0A91" w:rsidRPr="00146727" w:rsidRDefault="004D0721" w:rsidP="00DD0A91">
      <w:pPr>
        <w:pStyle w:val="NoSpacing"/>
        <w:jc w:val="both"/>
        <w:rPr>
          <w:sz w:val="24"/>
          <w:szCs w:val="24"/>
        </w:rPr>
      </w:pPr>
      <w:r w:rsidRPr="00146727">
        <w:rPr>
          <w:sz w:val="24"/>
          <w:szCs w:val="24"/>
        </w:rPr>
        <w:t>D</w:t>
      </w:r>
      <w:r w:rsidR="0024617A" w:rsidRPr="00146727">
        <w:rPr>
          <w:sz w:val="24"/>
          <w:szCs w:val="24"/>
        </w:rPr>
        <w:t>abas pieminekļa r</w:t>
      </w:r>
      <w:r w:rsidR="00BA0074" w:rsidRPr="00146727">
        <w:rPr>
          <w:sz w:val="24"/>
          <w:szCs w:val="24"/>
        </w:rPr>
        <w:t>obežas vilktas tā, lai ietvertu galvenās atsegumu vietas</w:t>
      </w:r>
      <w:r w:rsidR="0024617A" w:rsidRPr="00146727">
        <w:rPr>
          <w:sz w:val="24"/>
          <w:szCs w:val="24"/>
        </w:rPr>
        <w:t xml:space="preserve"> un pieskaņojoties zemes kadastra vienību robežām.</w:t>
      </w:r>
      <w:r w:rsidR="00BA0074" w:rsidRPr="00146727">
        <w:rPr>
          <w:sz w:val="24"/>
          <w:szCs w:val="24"/>
        </w:rPr>
        <w:t xml:space="preserve"> </w:t>
      </w:r>
    </w:p>
    <w:p w:rsidR="00DD0A91" w:rsidRPr="00146727" w:rsidRDefault="00DD0A91" w:rsidP="00DD0A91">
      <w:pPr>
        <w:pStyle w:val="NoSpacing"/>
        <w:jc w:val="both"/>
        <w:rPr>
          <w:sz w:val="24"/>
          <w:szCs w:val="24"/>
        </w:rPr>
      </w:pPr>
      <w:r w:rsidRPr="00146727">
        <w:rPr>
          <w:b/>
          <w:bCs/>
          <w:sz w:val="24"/>
          <w:szCs w:val="24"/>
        </w:rPr>
        <w:t>Ieteikumi a</w:t>
      </w:r>
      <w:r w:rsidR="00146727">
        <w:rPr>
          <w:b/>
          <w:bCs/>
          <w:sz w:val="24"/>
          <w:szCs w:val="24"/>
        </w:rPr>
        <w:t>izsardzībai un apsaimniekošanai</w:t>
      </w:r>
    </w:p>
    <w:p w:rsidR="00DD0A91" w:rsidRPr="00146727" w:rsidRDefault="004D0721" w:rsidP="00DD0A91">
      <w:pPr>
        <w:pStyle w:val="NoSpacing"/>
        <w:jc w:val="both"/>
        <w:rPr>
          <w:sz w:val="24"/>
          <w:szCs w:val="24"/>
        </w:rPr>
      </w:pPr>
      <w:r w:rsidRPr="00146727">
        <w:rPr>
          <w:sz w:val="24"/>
          <w:szCs w:val="24"/>
        </w:rPr>
        <w:t xml:space="preserve">Teritoriju nepieciešams saglabāt zinātniskiem kvartārģeoloģiskiem un ģeomorfoloģiskiem pētījumiem. </w:t>
      </w:r>
      <w:r w:rsidR="00BA0074" w:rsidRPr="00146727">
        <w:rPr>
          <w:sz w:val="24"/>
          <w:szCs w:val="24"/>
        </w:rPr>
        <w:t>Būtu nepieciešams izvietot norādes un stendu ar ģeoloģiska satura informāciju, daļu stenda veltot tieši pētījumu vēstures atspoguļošanai.</w:t>
      </w:r>
    </w:p>
    <w:p w:rsidR="00DD0A91" w:rsidRDefault="00DD0A91" w:rsidP="0002328F">
      <w:pPr>
        <w:pStyle w:val="NoSpacing"/>
        <w:rPr>
          <w:b/>
          <w:sz w:val="24"/>
          <w:szCs w:val="24"/>
        </w:rPr>
      </w:pPr>
    </w:p>
    <w:p w:rsidR="00146727" w:rsidRDefault="00146727" w:rsidP="00146727">
      <w:pPr>
        <w:pStyle w:val="NoSpacing"/>
        <w:rPr>
          <w:rFonts w:cstheme="minorHAnsi"/>
          <w:b/>
          <w:sz w:val="12"/>
          <w:szCs w:val="12"/>
        </w:rPr>
      </w:pPr>
      <w:r>
        <w:rPr>
          <w:rFonts w:ascii="Verdana" w:hAnsi="Verdana"/>
          <w:sz w:val="12"/>
          <w:szCs w:val="12"/>
        </w:rPr>
        <w:t>Unikālās vērtības, 1   2   3   4   5    </w:t>
      </w:r>
      <w:r>
        <w:rPr>
          <w:rFonts w:ascii="Verdana" w:hAnsi="Verdana"/>
          <w:sz w:val="12"/>
          <w:szCs w:val="12"/>
        </w:rPr>
        <w:br/>
        <w:t xml:space="preserve">1- nenozīmīgs, </w:t>
      </w:r>
      <w:r>
        <w:rPr>
          <w:rFonts w:ascii="Verdana" w:hAnsi="Verdana"/>
          <w:sz w:val="12"/>
          <w:szCs w:val="12"/>
        </w:rPr>
        <w:br/>
        <w:t xml:space="preserve">2- maznozīmīgs, </w:t>
      </w:r>
      <w:r>
        <w:rPr>
          <w:rFonts w:ascii="Verdana" w:hAnsi="Verdana"/>
          <w:sz w:val="12"/>
          <w:szCs w:val="12"/>
        </w:rPr>
        <w:br/>
        <w:t xml:space="preserve">3- </w:t>
      </w:r>
      <w:proofErr w:type="spellStart"/>
      <w:r>
        <w:rPr>
          <w:rFonts w:ascii="Verdana" w:hAnsi="Verdana"/>
          <w:sz w:val="12"/>
          <w:szCs w:val="12"/>
        </w:rPr>
        <w:t>vietāja</w:t>
      </w:r>
      <w:proofErr w:type="spellEnd"/>
      <w:r>
        <w:rPr>
          <w:rFonts w:ascii="Verdana" w:hAnsi="Verdana"/>
          <w:sz w:val="12"/>
          <w:szCs w:val="12"/>
        </w:rPr>
        <w:t xml:space="preserve"> mēroga nozīmīgs, </w:t>
      </w:r>
      <w:r>
        <w:rPr>
          <w:rFonts w:ascii="Verdana" w:hAnsi="Verdana"/>
          <w:sz w:val="12"/>
          <w:szCs w:val="12"/>
        </w:rPr>
        <w:br/>
        <w:t xml:space="preserve">4- reģiona mēroga nozīmīgs; </w:t>
      </w:r>
      <w:r>
        <w:rPr>
          <w:rFonts w:ascii="Verdana" w:hAnsi="Verdana"/>
          <w:sz w:val="12"/>
          <w:szCs w:val="12"/>
        </w:rPr>
        <w:br/>
        <w:t>5- LV vai starptautiski nozīmīgs</w:t>
      </w:r>
      <w:proofErr w:type="gramStart"/>
      <w:r>
        <w:rPr>
          <w:rFonts w:ascii="Verdana" w:hAnsi="Verdana"/>
          <w:sz w:val="12"/>
          <w:szCs w:val="12"/>
        </w:rPr>
        <w:t xml:space="preserve"> , </w:t>
      </w:r>
      <w:proofErr w:type="gramEnd"/>
      <w:r>
        <w:rPr>
          <w:rFonts w:ascii="Verdana" w:hAnsi="Verdana"/>
          <w:sz w:val="12"/>
          <w:szCs w:val="12"/>
        </w:rPr>
        <w:t>unikāls</w:t>
      </w:r>
      <w:r>
        <w:rPr>
          <w:rFonts w:ascii="Verdana" w:hAnsi="Verdana"/>
          <w:sz w:val="12"/>
          <w:szCs w:val="12"/>
        </w:rPr>
        <w:br/>
      </w:r>
      <w:r>
        <w:rPr>
          <w:rFonts w:ascii="Verdana" w:hAnsi="Verdana"/>
          <w:sz w:val="12"/>
          <w:szCs w:val="12"/>
        </w:rPr>
        <w:br/>
        <w:t>Ainaviskums, 1   2   3   4   5    </w:t>
      </w:r>
      <w:r>
        <w:rPr>
          <w:rFonts w:ascii="Verdana" w:hAnsi="Verdana"/>
          <w:sz w:val="12"/>
          <w:szCs w:val="12"/>
        </w:rPr>
        <w:br/>
        <w:t xml:space="preserve">1- neglīts, </w:t>
      </w:r>
      <w:r>
        <w:rPr>
          <w:rFonts w:ascii="Verdana" w:hAnsi="Verdana"/>
          <w:sz w:val="12"/>
          <w:szCs w:val="12"/>
        </w:rPr>
        <w:br/>
        <w:t xml:space="preserve">2- ainavā neizpaužas kā pozitīvi vērtējams elements, </w:t>
      </w:r>
      <w:r>
        <w:rPr>
          <w:rFonts w:ascii="Verdana" w:hAnsi="Verdana"/>
          <w:sz w:val="12"/>
          <w:szCs w:val="12"/>
        </w:rPr>
        <w:br/>
        <w:t xml:space="preserve">3- parasts, nedaudz vairo ainavas vērtīgumu; </w:t>
      </w:r>
      <w:r>
        <w:rPr>
          <w:rFonts w:ascii="Verdana" w:hAnsi="Verdana"/>
          <w:sz w:val="12"/>
          <w:szCs w:val="12"/>
        </w:rPr>
        <w:br/>
        <w:t xml:space="preserve">4- skaists, glīts, bet ne izcils; </w:t>
      </w:r>
      <w:r>
        <w:rPr>
          <w:rFonts w:ascii="Verdana" w:hAnsi="Verdana"/>
          <w:sz w:val="12"/>
          <w:szCs w:val="12"/>
        </w:rPr>
        <w:br/>
        <w:t>5- izcili krāšņs</w:t>
      </w:r>
      <w:r>
        <w:rPr>
          <w:rFonts w:ascii="Verdana" w:hAnsi="Verdana"/>
          <w:sz w:val="12"/>
          <w:szCs w:val="12"/>
        </w:rPr>
        <w:br/>
      </w:r>
      <w:r>
        <w:rPr>
          <w:rFonts w:ascii="Verdana" w:hAnsi="Verdana"/>
          <w:sz w:val="12"/>
          <w:szCs w:val="12"/>
        </w:rPr>
        <w:br/>
      </w:r>
      <w:proofErr w:type="spellStart"/>
      <w:r>
        <w:rPr>
          <w:rFonts w:ascii="Verdana" w:hAnsi="Verdana"/>
          <w:sz w:val="12"/>
          <w:szCs w:val="12"/>
        </w:rPr>
        <w:t>Stratigrāfija</w:t>
      </w:r>
      <w:proofErr w:type="spellEnd"/>
      <w:r>
        <w:rPr>
          <w:rFonts w:ascii="Verdana" w:hAnsi="Verdana"/>
          <w:sz w:val="12"/>
          <w:szCs w:val="12"/>
        </w:rPr>
        <w:t>, 1   2   3   4   5    </w:t>
      </w:r>
      <w:r>
        <w:rPr>
          <w:rFonts w:ascii="Verdana" w:hAnsi="Verdana"/>
          <w:sz w:val="12"/>
          <w:szCs w:val="12"/>
        </w:rPr>
        <w:br/>
        <w:t xml:space="preserve">1- nenozīmīgs sīks, </w:t>
      </w:r>
      <w:r>
        <w:rPr>
          <w:rFonts w:ascii="Verdana" w:hAnsi="Verdana"/>
          <w:sz w:val="12"/>
          <w:szCs w:val="12"/>
        </w:rPr>
        <w:br/>
        <w:t xml:space="preserve">2- maznozīmīgs vai neizteiksmīgs, </w:t>
      </w:r>
      <w:r>
        <w:rPr>
          <w:rFonts w:ascii="Verdana" w:hAnsi="Verdana"/>
          <w:sz w:val="12"/>
          <w:szCs w:val="12"/>
        </w:rPr>
        <w:br/>
      </w:r>
      <w:r>
        <w:rPr>
          <w:rFonts w:ascii="Verdana" w:hAnsi="Verdana"/>
          <w:sz w:val="12"/>
          <w:szCs w:val="12"/>
        </w:rPr>
        <w:lastRenderedPageBreak/>
        <w:t xml:space="preserve">3- parasts raksturīgs konkrētās svītas atsegums, </w:t>
      </w:r>
      <w:r>
        <w:rPr>
          <w:rFonts w:ascii="Verdana" w:hAnsi="Verdana"/>
          <w:sz w:val="12"/>
          <w:szCs w:val="12"/>
        </w:rPr>
        <w:br/>
        <w:t xml:space="preserve">4- viens no lielākajiem konkrētās svītas atsegumiem, bet nav </w:t>
      </w:r>
      <w:proofErr w:type="spellStart"/>
      <w:r>
        <w:rPr>
          <w:rFonts w:ascii="Verdana" w:hAnsi="Verdana"/>
          <w:sz w:val="12"/>
          <w:szCs w:val="12"/>
        </w:rPr>
        <w:t>stratotips</w:t>
      </w:r>
      <w:proofErr w:type="spellEnd"/>
      <w:r>
        <w:rPr>
          <w:rFonts w:ascii="Verdana" w:hAnsi="Verdana"/>
          <w:sz w:val="12"/>
          <w:szCs w:val="12"/>
        </w:rPr>
        <w:t xml:space="preserve"> ,  </w:t>
      </w:r>
      <w:r>
        <w:rPr>
          <w:rFonts w:ascii="Verdana" w:hAnsi="Verdana"/>
          <w:sz w:val="12"/>
          <w:szCs w:val="12"/>
        </w:rPr>
        <w:br/>
        <w:t xml:space="preserve">5- svītas </w:t>
      </w:r>
      <w:proofErr w:type="spellStart"/>
      <w:r>
        <w:rPr>
          <w:rFonts w:ascii="Verdana" w:hAnsi="Verdana"/>
          <w:sz w:val="12"/>
          <w:szCs w:val="12"/>
        </w:rPr>
        <w:t>stratotips</w:t>
      </w:r>
      <w:proofErr w:type="spellEnd"/>
      <w:r>
        <w:rPr>
          <w:rFonts w:ascii="Verdana" w:hAnsi="Verdana"/>
          <w:sz w:val="12"/>
          <w:szCs w:val="12"/>
        </w:rPr>
        <w:t xml:space="preserve"> vai unikālu </w:t>
      </w:r>
      <w:proofErr w:type="spellStart"/>
      <w:r>
        <w:rPr>
          <w:rFonts w:ascii="Verdana" w:hAnsi="Verdana"/>
          <w:sz w:val="12"/>
          <w:szCs w:val="12"/>
        </w:rPr>
        <w:t>fosīliju</w:t>
      </w:r>
      <w:proofErr w:type="spellEnd"/>
      <w:r>
        <w:rPr>
          <w:rFonts w:ascii="Verdana" w:hAnsi="Verdana"/>
          <w:sz w:val="12"/>
          <w:szCs w:val="12"/>
        </w:rPr>
        <w:t xml:space="preserve"> atradne</w:t>
      </w:r>
      <w:r>
        <w:rPr>
          <w:rFonts w:ascii="Verdana" w:hAnsi="Verdana"/>
          <w:sz w:val="12"/>
          <w:szCs w:val="12"/>
        </w:rPr>
        <w:br/>
      </w:r>
      <w:r>
        <w:rPr>
          <w:rFonts w:ascii="Verdana" w:hAnsi="Verdana"/>
          <w:sz w:val="12"/>
          <w:szCs w:val="12"/>
        </w:rPr>
        <w:br/>
        <w:t>Uzbūve, 1   2   3   4   5    </w:t>
      </w:r>
      <w:r>
        <w:rPr>
          <w:rFonts w:ascii="Verdana" w:hAnsi="Verdana"/>
          <w:sz w:val="12"/>
          <w:szCs w:val="12"/>
        </w:rPr>
        <w:br/>
        <w:t xml:space="preserve">1- nav novērojamas nekādas raksturīgas uzbūves detaļas, </w:t>
      </w:r>
      <w:r>
        <w:rPr>
          <w:rFonts w:ascii="Verdana" w:hAnsi="Verdana"/>
          <w:sz w:val="12"/>
          <w:szCs w:val="12"/>
        </w:rPr>
        <w:br/>
        <w:t xml:space="preserve">2- neizteiksmīgs slāņojums, </w:t>
      </w:r>
      <w:r>
        <w:rPr>
          <w:rFonts w:ascii="Verdana" w:hAnsi="Verdana"/>
          <w:sz w:val="12"/>
          <w:szCs w:val="12"/>
        </w:rPr>
        <w:br/>
        <w:t>3- parasts, raksturīgs slāņojums; raksturīgi reljefa veidojumi</w:t>
      </w:r>
      <w:r>
        <w:rPr>
          <w:rFonts w:ascii="Verdana" w:hAnsi="Verdana"/>
          <w:sz w:val="12"/>
          <w:szCs w:val="12"/>
        </w:rPr>
        <w:br/>
        <w:t xml:space="preserve">4- kādi retāk sastopami vai īpaši izteikti slāņojuma veidi, </w:t>
      </w:r>
      <w:proofErr w:type="spellStart"/>
      <w:r>
        <w:rPr>
          <w:rFonts w:ascii="Verdana" w:hAnsi="Verdana"/>
          <w:sz w:val="12"/>
          <w:szCs w:val="12"/>
        </w:rPr>
        <w:t>plaisainums</w:t>
      </w:r>
      <w:proofErr w:type="spellEnd"/>
      <w:r>
        <w:rPr>
          <w:rFonts w:ascii="Verdana" w:hAnsi="Verdana"/>
          <w:sz w:val="12"/>
          <w:szCs w:val="12"/>
        </w:rPr>
        <w:t xml:space="preserve">, ieslēgumi, reljefa veidojumi; </w:t>
      </w:r>
      <w:r>
        <w:rPr>
          <w:rFonts w:ascii="Verdana" w:hAnsi="Verdana"/>
          <w:sz w:val="12"/>
          <w:szCs w:val="12"/>
        </w:rPr>
        <w:br/>
        <w:t xml:space="preserve">5- īpaši izteiksmīgs vai neparasts slāņojums, </w:t>
      </w:r>
      <w:proofErr w:type="spellStart"/>
      <w:r>
        <w:rPr>
          <w:rFonts w:ascii="Verdana" w:hAnsi="Verdana"/>
          <w:sz w:val="12"/>
          <w:szCs w:val="12"/>
        </w:rPr>
        <w:t>reljeefa</w:t>
      </w:r>
      <w:proofErr w:type="spellEnd"/>
      <w:r>
        <w:rPr>
          <w:rFonts w:ascii="Verdana" w:hAnsi="Verdana"/>
          <w:sz w:val="12"/>
          <w:szCs w:val="12"/>
        </w:rPr>
        <w:t xml:space="preserve"> veidojums, atseguma forma u.c.</w:t>
      </w:r>
      <w:r>
        <w:rPr>
          <w:rFonts w:ascii="Verdana" w:hAnsi="Verdana"/>
          <w:sz w:val="12"/>
          <w:szCs w:val="12"/>
        </w:rPr>
        <w:br/>
      </w:r>
      <w:r>
        <w:rPr>
          <w:rFonts w:ascii="Verdana" w:hAnsi="Verdana"/>
          <w:sz w:val="12"/>
          <w:szCs w:val="12"/>
        </w:rPr>
        <w:br/>
        <w:t>Viela, 1   2   3   4   5    </w:t>
      </w:r>
      <w:r>
        <w:rPr>
          <w:rFonts w:ascii="Verdana" w:hAnsi="Verdana"/>
          <w:sz w:val="12"/>
          <w:szCs w:val="12"/>
        </w:rPr>
        <w:br/>
        <w:t xml:space="preserve">1- vieliskais sastāvs nav nosakāms, piemēram, biezā apauguma dēļ, </w:t>
      </w:r>
      <w:r>
        <w:rPr>
          <w:rFonts w:ascii="Verdana" w:hAnsi="Verdana"/>
          <w:sz w:val="12"/>
          <w:szCs w:val="12"/>
        </w:rPr>
        <w:br/>
        <w:t xml:space="preserve">2- nedroši nosakāmi sastāva ieži, neizteiksmīgi, </w:t>
      </w:r>
      <w:r>
        <w:rPr>
          <w:rFonts w:ascii="Verdana" w:hAnsi="Verdana"/>
          <w:sz w:val="12"/>
          <w:szCs w:val="12"/>
        </w:rPr>
        <w:br/>
        <w:t xml:space="preserve">3- parasti ieži, </w:t>
      </w:r>
      <w:r>
        <w:rPr>
          <w:rFonts w:ascii="Verdana" w:hAnsi="Verdana"/>
          <w:sz w:val="12"/>
          <w:szCs w:val="12"/>
        </w:rPr>
        <w:br/>
        <w:t xml:space="preserve">4- savdabīgi, raksturīgi ieži vai minerālu izpausmes; </w:t>
      </w:r>
      <w:r>
        <w:rPr>
          <w:rFonts w:ascii="Verdana" w:hAnsi="Verdana"/>
          <w:sz w:val="12"/>
          <w:szCs w:val="12"/>
        </w:rPr>
        <w:br/>
        <w:t>5- kādas retas vai neparastas minerālu izpausmes; reti sastopami, bet raksturīgi ieži</w:t>
      </w:r>
      <w:r>
        <w:rPr>
          <w:rFonts w:ascii="Verdana" w:hAnsi="Verdana"/>
          <w:sz w:val="12"/>
          <w:szCs w:val="12"/>
        </w:rPr>
        <w:br/>
      </w:r>
      <w:r>
        <w:rPr>
          <w:rFonts w:ascii="Verdana" w:hAnsi="Verdana"/>
          <w:sz w:val="12"/>
          <w:szCs w:val="12"/>
        </w:rPr>
        <w:br/>
        <w:t>Procesi, 1   2   3   4   5    </w:t>
      </w:r>
      <w:r>
        <w:rPr>
          <w:rFonts w:ascii="Verdana" w:hAnsi="Verdana"/>
          <w:sz w:val="12"/>
          <w:szCs w:val="12"/>
        </w:rPr>
        <w:br/>
        <w:t xml:space="preserve">1- nekādi īpaši procesi nav novērojami; </w:t>
      </w:r>
      <w:r>
        <w:rPr>
          <w:rFonts w:ascii="Verdana" w:hAnsi="Verdana"/>
          <w:sz w:val="12"/>
          <w:szCs w:val="12"/>
        </w:rPr>
        <w:br/>
        <w:t xml:space="preserve">2- novērojamas mazaktīvas atsevišķu procesu izpausmes, piemēram virsmas atslāņošanās vai nobiru veidošanās, ūdeņu atslodze, </w:t>
      </w:r>
      <w:r>
        <w:rPr>
          <w:rFonts w:ascii="Verdana" w:hAnsi="Verdana"/>
          <w:sz w:val="12"/>
          <w:szCs w:val="12"/>
        </w:rPr>
        <w:br/>
        <w:t xml:space="preserve">3- raksturīgi procesi, piem., izskalošana vai avotu erozija; </w:t>
      </w:r>
      <w:r>
        <w:rPr>
          <w:rFonts w:ascii="Verdana" w:hAnsi="Verdana"/>
          <w:sz w:val="12"/>
          <w:szCs w:val="12"/>
        </w:rPr>
        <w:br/>
        <w:t xml:space="preserve">4- raksturīgi un aktīvi procesi, kas pastāvīgi ietekmē atsevišķas dabas pieminekļa daļas </w:t>
      </w:r>
      <w:r>
        <w:rPr>
          <w:rFonts w:ascii="Verdana" w:hAnsi="Verdana"/>
          <w:sz w:val="12"/>
          <w:szCs w:val="12"/>
        </w:rPr>
        <w:br/>
        <w:t>5- pastāvīgi notiekoši raksturīgi procesi, kas nosaka nepārtraukti mainīgu atseguma veidolu, piemēram, viļņu erozija vai ūdenskrituma izraisīta aktīva erozija</w:t>
      </w:r>
      <w:r>
        <w:rPr>
          <w:rFonts w:ascii="Verdana" w:hAnsi="Verdana"/>
          <w:sz w:val="12"/>
          <w:szCs w:val="12"/>
        </w:rPr>
        <w:br/>
      </w:r>
      <w:r>
        <w:rPr>
          <w:rFonts w:ascii="Verdana" w:hAnsi="Verdana"/>
          <w:sz w:val="12"/>
          <w:szCs w:val="12"/>
        </w:rPr>
        <w:br/>
        <w:t>Citas vērtības, 1   2   3   4   5    </w:t>
      </w:r>
      <w:r>
        <w:rPr>
          <w:rFonts w:ascii="Verdana" w:hAnsi="Verdana"/>
          <w:sz w:val="12"/>
          <w:szCs w:val="12"/>
        </w:rPr>
        <w:br/>
        <w:t xml:space="preserve">1- nekā nozīmīga nav, </w:t>
      </w:r>
      <w:r>
        <w:rPr>
          <w:rFonts w:ascii="Verdana" w:hAnsi="Verdana"/>
          <w:sz w:val="12"/>
          <w:szCs w:val="12"/>
        </w:rPr>
        <w:br/>
        <w:t xml:space="preserve">2- neliels nozīmīgums dzīvajai dabai, kultūrvēsturei, tūrismam; </w:t>
      </w:r>
      <w:r>
        <w:rPr>
          <w:rFonts w:ascii="Verdana" w:hAnsi="Verdana"/>
          <w:sz w:val="12"/>
          <w:szCs w:val="12"/>
        </w:rPr>
        <w:br/>
        <w:t xml:space="preserve">3- apaugumā atsevišķas retākas sugas vai vietējas nozīmes tūrisma objekts, vai ir vairāki seni iegravējumi; </w:t>
      </w:r>
      <w:r>
        <w:rPr>
          <w:rFonts w:ascii="Verdana" w:hAnsi="Verdana"/>
          <w:sz w:val="12"/>
          <w:szCs w:val="12"/>
        </w:rPr>
        <w:br/>
        <w:t xml:space="preserve">4- retu sugu atradne, populārs tūrisma objekts, kulta vieta, nozīmīgu teiku vieta </w:t>
      </w:r>
      <w:proofErr w:type="spellStart"/>
      <w:r>
        <w:rPr>
          <w:rFonts w:ascii="Verdana" w:hAnsi="Verdana"/>
          <w:sz w:val="12"/>
          <w:szCs w:val="12"/>
        </w:rPr>
        <w:t>utml</w:t>
      </w:r>
      <w:proofErr w:type="spellEnd"/>
      <w:r>
        <w:rPr>
          <w:rFonts w:ascii="Verdana" w:hAnsi="Verdana"/>
          <w:sz w:val="12"/>
          <w:szCs w:val="12"/>
        </w:rPr>
        <w:t xml:space="preserve">.; </w:t>
      </w:r>
      <w:r>
        <w:rPr>
          <w:rFonts w:ascii="Verdana" w:hAnsi="Verdana"/>
          <w:sz w:val="12"/>
          <w:szCs w:val="12"/>
        </w:rPr>
        <w:br/>
        <w:t xml:space="preserve">5- kāds no LV simboliem (piem., </w:t>
      </w:r>
      <w:proofErr w:type="spellStart"/>
      <w:r>
        <w:rPr>
          <w:rFonts w:ascii="Verdana" w:hAnsi="Verdana"/>
          <w:sz w:val="12"/>
          <w:szCs w:val="12"/>
        </w:rPr>
        <w:t>Zvārtas</w:t>
      </w:r>
      <w:proofErr w:type="spellEnd"/>
      <w:r>
        <w:rPr>
          <w:rFonts w:ascii="Verdana" w:hAnsi="Verdana"/>
          <w:sz w:val="12"/>
          <w:szCs w:val="12"/>
        </w:rPr>
        <w:t xml:space="preserve"> iezis vai Skaņaiskalns), vienīgā kādas sugas atradnes vieta, īpaši nozīmīga kulta vieta </w:t>
      </w:r>
      <w:proofErr w:type="spellStart"/>
      <w:r>
        <w:rPr>
          <w:rFonts w:ascii="Verdana" w:hAnsi="Verdana"/>
          <w:sz w:val="12"/>
          <w:szCs w:val="12"/>
        </w:rPr>
        <w:t>utml</w:t>
      </w:r>
      <w:proofErr w:type="spellEnd"/>
      <w:r>
        <w:rPr>
          <w:rFonts w:ascii="Verdana" w:hAnsi="Verdana"/>
          <w:sz w:val="12"/>
          <w:szCs w:val="12"/>
        </w:rPr>
        <w:t>.</w:t>
      </w:r>
    </w:p>
    <w:p w:rsidR="00146727" w:rsidRPr="00146727" w:rsidRDefault="00146727" w:rsidP="0002328F">
      <w:pPr>
        <w:pStyle w:val="NoSpacing"/>
        <w:rPr>
          <w:b/>
          <w:sz w:val="24"/>
          <w:szCs w:val="24"/>
        </w:rPr>
      </w:pPr>
    </w:p>
    <w:sectPr w:rsidR="00146727" w:rsidRPr="0014672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10006FF" w:usb1="4000205B" w:usb2="00000010" w:usb3="00000000" w:csb0="0000019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707F"/>
    <w:rsid w:val="000067B8"/>
    <w:rsid w:val="00012EA6"/>
    <w:rsid w:val="0002328F"/>
    <w:rsid w:val="00034E30"/>
    <w:rsid w:val="00043588"/>
    <w:rsid w:val="00043BFF"/>
    <w:rsid w:val="000513C8"/>
    <w:rsid w:val="0005616D"/>
    <w:rsid w:val="000819E9"/>
    <w:rsid w:val="000938CA"/>
    <w:rsid w:val="00094803"/>
    <w:rsid w:val="000C4785"/>
    <w:rsid w:val="000C57AE"/>
    <w:rsid w:val="000D2CD9"/>
    <w:rsid w:val="000E2D9D"/>
    <w:rsid w:val="00101C6A"/>
    <w:rsid w:val="0014237C"/>
    <w:rsid w:val="0014660D"/>
    <w:rsid w:val="00146727"/>
    <w:rsid w:val="00163C3C"/>
    <w:rsid w:val="00170FE2"/>
    <w:rsid w:val="0020503D"/>
    <w:rsid w:val="00206BA0"/>
    <w:rsid w:val="00220F76"/>
    <w:rsid w:val="002226FB"/>
    <w:rsid w:val="00235AD6"/>
    <w:rsid w:val="0024617A"/>
    <w:rsid w:val="00275719"/>
    <w:rsid w:val="002B5EB6"/>
    <w:rsid w:val="002C5F24"/>
    <w:rsid w:val="002C7C07"/>
    <w:rsid w:val="002D38C8"/>
    <w:rsid w:val="002D56A8"/>
    <w:rsid w:val="002F100E"/>
    <w:rsid w:val="00311DA2"/>
    <w:rsid w:val="00350BAB"/>
    <w:rsid w:val="00361CBE"/>
    <w:rsid w:val="00376214"/>
    <w:rsid w:val="00395190"/>
    <w:rsid w:val="003B0303"/>
    <w:rsid w:val="00400369"/>
    <w:rsid w:val="00410813"/>
    <w:rsid w:val="00443D41"/>
    <w:rsid w:val="004977E2"/>
    <w:rsid w:val="004A727A"/>
    <w:rsid w:val="004C0FF0"/>
    <w:rsid w:val="004C7459"/>
    <w:rsid w:val="004D0721"/>
    <w:rsid w:val="004D0947"/>
    <w:rsid w:val="004D41AA"/>
    <w:rsid w:val="00556F19"/>
    <w:rsid w:val="00565D00"/>
    <w:rsid w:val="00571FF1"/>
    <w:rsid w:val="00582675"/>
    <w:rsid w:val="00584C60"/>
    <w:rsid w:val="0059221F"/>
    <w:rsid w:val="005A7495"/>
    <w:rsid w:val="005B3226"/>
    <w:rsid w:val="005F2081"/>
    <w:rsid w:val="00695609"/>
    <w:rsid w:val="006C0979"/>
    <w:rsid w:val="006C5225"/>
    <w:rsid w:val="006D36D4"/>
    <w:rsid w:val="006D6344"/>
    <w:rsid w:val="006F391A"/>
    <w:rsid w:val="007026AD"/>
    <w:rsid w:val="007252A5"/>
    <w:rsid w:val="00737937"/>
    <w:rsid w:val="007411EC"/>
    <w:rsid w:val="0074358B"/>
    <w:rsid w:val="00744810"/>
    <w:rsid w:val="0076381C"/>
    <w:rsid w:val="007A4563"/>
    <w:rsid w:val="00885900"/>
    <w:rsid w:val="008C7C27"/>
    <w:rsid w:val="008E2D9C"/>
    <w:rsid w:val="008F1193"/>
    <w:rsid w:val="008F52CD"/>
    <w:rsid w:val="00903373"/>
    <w:rsid w:val="00916037"/>
    <w:rsid w:val="00930687"/>
    <w:rsid w:val="00956BE0"/>
    <w:rsid w:val="00975FBD"/>
    <w:rsid w:val="009A094A"/>
    <w:rsid w:val="009B029B"/>
    <w:rsid w:val="009B3184"/>
    <w:rsid w:val="009C6940"/>
    <w:rsid w:val="009D7C26"/>
    <w:rsid w:val="009E42CA"/>
    <w:rsid w:val="009E76CB"/>
    <w:rsid w:val="00A046C9"/>
    <w:rsid w:val="00A44B2A"/>
    <w:rsid w:val="00A52A9E"/>
    <w:rsid w:val="00A61CA4"/>
    <w:rsid w:val="00A63A3F"/>
    <w:rsid w:val="00A74D50"/>
    <w:rsid w:val="00AB464D"/>
    <w:rsid w:val="00AB7350"/>
    <w:rsid w:val="00AB7B93"/>
    <w:rsid w:val="00AC3159"/>
    <w:rsid w:val="00AC7FDB"/>
    <w:rsid w:val="00AD129B"/>
    <w:rsid w:val="00AE301C"/>
    <w:rsid w:val="00B00BEB"/>
    <w:rsid w:val="00B06716"/>
    <w:rsid w:val="00B10B33"/>
    <w:rsid w:val="00B24BE1"/>
    <w:rsid w:val="00B47FAC"/>
    <w:rsid w:val="00B60262"/>
    <w:rsid w:val="00B749CE"/>
    <w:rsid w:val="00BA0074"/>
    <w:rsid w:val="00BC0A25"/>
    <w:rsid w:val="00BF377B"/>
    <w:rsid w:val="00BF3A04"/>
    <w:rsid w:val="00C47A99"/>
    <w:rsid w:val="00C67931"/>
    <w:rsid w:val="00C7282A"/>
    <w:rsid w:val="00CA1B3A"/>
    <w:rsid w:val="00CD2B6E"/>
    <w:rsid w:val="00CE0418"/>
    <w:rsid w:val="00CF7A69"/>
    <w:rsid w:val="00D80290"/>
    <w:rsid w:val="00DB523C"/>
    <w:rsid w:val="00DC15C2"/>
    <w:rsid w:val="00DC5315"/>
    <w:rsid w:val="00DD0A91"/>
    <w:rsid w:val="00DF3538"/>
    <w:rsid w:val="00DF5FD1"/>
    <w:rsid w:val="00E05062"/>
    <w:rsid w:val="00E05CED"/>
    <w:rsid w:val="00E16EFD"/>
    <w:rsid w:val="00E200C3"/>
    <w:rsid w:val="00E2551E"/>
    <w:rsid w:val="00E631C8"/>
    <w:rsid w:val="00E67478"/>
    <w:rsid w:val="00EB15ED"/>
    <w:rsid w:val="00EB20A0"/>
    <w:rsid w:val="00EC42F8"/>
    <w:rsid w:val="00EC447E"/>
    <w:rsid w:val="00EC461C"/>
    <w:rsid w:val="00ED0AA8"/>
    <w:rsid w:val="00ED2BE3"/>
    <w:rsid w:val="00EF598F"/>
    <w:rsid w:val="00F10282"/>
    <w:rsid w:val="00F20C44"/>
    <w:rsid w:val="00F20ECC"/>
    <w:rsid w:val="00F52B4B"/>
    <w:rsid w:val="00F60268"/>
    <w:rsid w:val="00F666EC"/>
    <w:rsid w:val="00F7373E"/>
    <w:rsid w:val="00F86F3B"/>
    <w:rsid w:val="00FC07DD"/>
    <w:rsid w:val="00FC3A40"/>
    <w:rsid w:val="00FE47C3"/>
    <w:rsid w:val="00FF27F2"/>
    <w:rsid w:val="00FF70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07EE8"/>
  <w15:docId w15:val="{6B406A4B-C6DB-43C1-B42C-AF73FA6FB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7282A"/>
    <w:pPr>
      <w:spacing w:after="0" w:line="240" w:lineRule="auto"/>
    </w:pPr>
  </w:style>
  <w:style w:type="paragraph" w:styleId="NormalWeb">
    <w:name w:val="Normal (Web)"/>
    <w:basedOn w:val="Normal"/>
    <w:rsid w:val="00DD0A91"/>
    <w:pPr>
      <w:spacing w:before="100" w:beforeAutospacing="1" w:after="119"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0448676">
      <w:bodyDiv w:val="1"/>
      <w:marLeft w:val="0"/>
      <w:marRight w:val="0"/>
      <w:marTop w:val="0"/>
      <w:marBottom w:val="0"/>
      <w:divBdr>
        <w:top w:val="none" w:sz="0" w:space="0" w:color="auto"/>
        <w:left w:val="none" w:sz="0" w:space="0" w:color="auto"/>
        <w:bottom w:val="none" w:sz="0" w:space="0" w:color="auto"/>
        <w:right w:val="none" w:sz="0" w:space="0" w:color="auto"/>
      </w:divBdr>
    </w:div>
    <w:div w:id="1052269765">
      <w:bodyDiv w:val="1"/>
      <w:marLeft w:val="0"/>
      <w:marRight w:val="0"/>
      <w:marTop w:val="0"/>
      <w:marBottom w:val="0"/>
      <w:divBdr>
        <w:top w:val="none" w:sz="0" w:space="0" w:color="auto"/>
        <w:left w:val="none" w:sz="0" w:space="0" w:color="auto"/>
        <w:bottom w:val="none" w:sz="0" w:space="0" w:color="auto"/>
        <w:right w:val="none" w:sz="0" w:space="0" w:color="auto"/>
      </w:divBdr>
    </w:div>
    <w:div w:id="160838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328</TotalTime>
  <Pages>3</Pages>
  <Words>3780</Words>
  <Characters>2155</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DAP</Company>
  <LinksUpToDate>false</LinksUpToDate>
  <CharactersWithSpaces>5924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Dainis Ozols</dc:creator>
  <cp:lastModifiedBy>Ilze Sabule</cp:lastModifiedBy>
  <cp:revision>12</cp:revision>
  <dcterms:created xsi:type="dcterms:W3CDTF">2016-07-13T15:12:00Z</dcterms:created>
  <dcterms:modified xsi:type="dcterms:W3CDTF">2017-06-02T08:02:00Z</dcterms:modified>
</cp:coreProperties>
</file>