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BD287E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BD287E">
        <w:rPr>
          <w:sz w:val="28"/>
          <w:szCs w:val="24"/>
        </w:rPr>
        <w:t xml:space="preserve">Ģeoloģiskais dabas piemineklis </w:t>
      </w:r>
      <w:r w:rsidR="000C4785" w:rsidRPr="00BD287E">
        <w:rPr>
          <w:b/>
          <w:sz w:val="28"/>
          <w:szCs w:val="24"/>
        </w:rPr>
        <w:tab/>
      </w:r>
      <w:proofErr w:type="spellStart"/>
      <w:r w:rsidR="00C727D6" w:rsidRPr="00BD287E">
        <w:rPr>
          <w:b/>
          <w:sz w:val="28"/>
          <w:szCs w:val="24"/>
        </w:rPr>
        <w:t>Randātu</w:t>
      </w:r>
      <w:proofErr w:type="spellEnd"/>
      <w:r w:rsidR="00C727D6" w:rsidRPr="00BD287E">
        <w:rPr>
          <w:b/>
          <w:sz w:val="28"/>
          <w:szCs w:val="24"/>
        </w:rPr>
        <w:t xml:space="preserve"> klintis un </w:t>
      </w:r>
      <w:proofErr w:type="spellStart"/>
      <w:r w:rsidR="00C727D6" w:rsidRPr="00BD287E">
        <w:rPr>
          <w:b/>
          <w:sz w:val="28"/>
          <w:szCs w:val="24"/>
        </w:rPr>
        <w:t>Tilderu</w:t>
      </w:r>
      <w:proofErr w:type="spellEnd"/>
      <w:r w:rsidR="00C727D6" w:rsidRPr="00BD287E">
        <w:rPr>
          <w:b/>
          <w:sz w:val="28"/>
          <w:szCs w:val="24"/>
        </w:rPr>
        <w:t xml:space="preserve"> krauja</w:t>
      </w:r>
      <w:r w:rsidR="000067B8" w:rsidRPr="00BD287E">
        <w:rPr>
          <w:b/>
          <w:sz w:val="28"/>
          <w:szCs w:val="24"/>
        </w:rPr>
        <w:t xml:space="preserve"> </w:t>
      </w:r>
    </w:p>
    <w:p w:rsidR="00A44B2A" w:rsidRPr="00BD287E" w:rsidRDefault="00FC07DD" w:rsidP="00C7282A">
      <w:pPr>
        <w:pStyle w:val="NoSpacing"/>
        <w:jc w:val="center"/>
        <w:rPr>
          <w:sz w:val="28"/>
          <w:szCs w:val="24"/>
        </w:rPr>
      </w:pPr>
      <w:r w:rsidRPr="00BD287E">
        <w:rPr>
          <w:sz w:val="28"/>
          <w:szCs w:val="24"/>
        </w:rPr>
        <w:t xml:space="preserve">MK 175. noteikumu piel. Nr. </w:t>
      </w:r>
      <w:r w:rsidR="00BD287E" w:rsidRPr="00BD287E">
        <w:rPr>
          <w:sz w:val="28"/>
          <w:szCs w:val="24"/>
        </w:rPr>
        <w:t>13</w:t>
      </w:r>
    </w:p>
    <w:p w:rsidR="00AB7B93" w:rsidRPr="00BD287E" w:rsidRDefault="00AB7B93" w:rsidP="007A4563">
      <w:pPr>
        <w:pStyle w:val="NoSpacing"/>
        <w:rPr>
          <w:b/>
          <w:sz w:val="24"/>
          <w:szCs w:val="24"/>
        </w:rPr>
      </w:pPr>
    </w:p>
    <w:p w:rsidR="007A4563" w:rsidRPr="00BD287E" w:rsidRDefault="00BD287E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BD287E" w:rsidRDefault="00BD287E" w:rsidP="00C7282A">
      <w:pPr>
        <w:pStyle w:val="NoSpacing"/>
        <w:rPr>
          <w:b/>
          <w:sz w:val="24"/>
          <w:szCs w:val="24"/>
        </w:rPr>
      </w:pPr>
    </w:p>
    <w:p w:rsidR="002C5F24" w:rsidRPr="00BD287E" w:rsidRDefault="00BD287E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C727D6" w:rsidRPr="00BD287E" w:rsidRDefault="009428FF" w:rsidP="00556F19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Apes novadā, Virešu pagastā, aizsargājamo ainavu apvidū un </w:t>
      </w:r>
      <w:proofErr w:type="spellStart"/>
      <w:proofErr w:type="gramStart"/>
      <w:r w:rsidRPr="00BD287E">
        <w:rPr>
          <w:sz w:val="24"/>
          <w:szCs w:val="24"/>
        </w:rPr>
        <w:t>Natura</w:t>
      </w:r>
      <w:proofErr w:type="spellEnd"/>
      <w:proofErr w:type="gramEnd"/>
      <w:r w:rsidRPr="00BD287E">
        <w:rPr>
          <w:sz w:val="24"/>
          <w:szCs w:val="24"/>
        </w:rPr>
        <w:t xml:space="preserve"> 2000 teritorijā </w:t>
      </w:r>
      <w:proofErr w:type="spellStart"/>
      <w:r w:rsidRPr="00BD287E">
        <w:rPr>
          <w:sz w:val="24"/>
          <w:szCs w:val="24"/>
        </w:rPr>
        <w:t>Ziemeļgauja</w:t>
      </w:r>
      <w:proofErr w:type="spellEnd"/>
      <w:r w:rsidR="00C727D6" w:rsidRPr="00BD287E">
        <w:rPr>
          <w:sz w:val="24"/>
          <w:szCs w:val="24"/>
        </w:rPr>
        <w:t>.</w:t>
      </w:r>
    </w:p>
    <w:p w:rsidR="00BF7DCA" w:rsidRPr="00BD287E" w:rsidRDefault="00BF7DCA" w:rsidP="00BF7DC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BD287E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20,696' un N57° 26,917', jeb x640714, y369753 LKS92 sistēmā.</w:t>
      </w:r>
    </w:p>
    <w:p w:rsidR="00C7282A" w:rsidRPr="00BD287E" w:rsidRDefault="00D80290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Ģeo</w:t>
      </w:r>
      <w:r w:rsidR="0002328F" w:rsidRPr="00BD287E">
        <w:rPr>
          <w:b/>
          <w:sz w:val="24"/>
          <w:szCs w:val="24"/>
        </w:rPr>
        <w:t>grāfiskais novietojums</w:t>
      </w:r>
    </w:p>
    <w:p w:rsidR="002C5F24" w:rsidRPr="00BD287E" w:rsidRDefault="009428FF" w:rsidP="00C7282A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Vidusgaujas</w:t>
      </w:r>
      <w:proofErr w:type="spellEnd"/>
      <w:r w:rsidRPr="00BD287E">
        <w:rPr>
          <w:sz w:val="24"/>
          <w:szCs w:val="24"/>
        </w:rPr>
        <w:t xml:space="preserve"> zemienē, Trapenes līdzenuma ZR daļā, Gaujas senlejā, abos upes krastos</w:t>
      </w:r>
      <w:r w:rsidR="00C727D6" w:rsidRPr="00BD287E">
        <w:rPr>
          <w:sz w:val="24"/>
          <w:szCs w:val="24"/>
        </w:rPr>
        <w:t>.</w:t>
      </w:r>
    </w:p>
    <w:p w:rsidR="0002328F" w:rsidRPr="00BD287E" w:rsidRDefault="00BD287E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C727D6" w:rsidRPr="00BD287E" w:rsidRDefault="00C727D6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Devona Pļaviņu svītas dolomītu krauja (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klintis) un nelieli devona Amatas un Pļaviņu svītas nogulumiežu atsegumi (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krauja).  </w:t>
      </w:r>
    </w:p>
    <w:p w:rsidR="00AE301C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Izmēri</w:t>
      </w:r>
    </w:p>
    <w:p w:rsidR="00AE301C" w:rsidRPr="00BD287E" w:rsidRDefault="00AE301C" w:rsidP="00C7282A">
      <w:pPr>
        <w:pStyle w:val="NoSpacing"/>
        <w:rPr>
          <w:b/>
          <w:sz w:val="24"/>
          <w:szCs w:val="24"/>
        </w:rPr>
      </w:pPr>
      <w:r w:rsidRPr="00BD287E">
        <w:rPr>
          <w:sz w:val="24"/>
          <w:szCs w:val="24"/>
        </w:rPr>
        <w:t xml:space="preserve">Dabas pieminekļa platība </w:t>
      </w:r>
      <w:r w:rsidR="00BF7DCA" w:rsidRPr="00BD287E">
        <w:rPr>
          <w:sz w:val="24"/>
          <w:szCs w:val="24"/>
        </w:rPr>
        <w:t>10,51</w:t>
      </w:r>
      <w:r w:rsidRPr="00BD287E">
        <w:rPr>
          <w:sz w:val="24"/>
          <w:szCs w:val="24"/>
        </w:rPr>
        <w:t xml:space="preserve"> ha</w:t>
      </w:r>
      <w:r w:rsidR="00F20C44" w:rsidRPr="00BD287E">
        <w:rPr>
          <w:sz w:val="24"/>
          <w:szCs w:val="24"/>
        </w:rPr>
        <w:t>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Debits</w:t>
      </w:r>
    </w:p>
    <w:p w:rsidR="002C5F24" w:rsidRPr="00BD287E" w:rsidRDefault="00C727D6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-</w:t>
      </w:r>
    </w:p>
    <w:p w:rsidR="00E67478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Unikālās vērtības</w:t>
      </w:r>
    </w:p>
    <w:p w:rsidR="00C727D6" w:rsidRPr="00BD287E" w:rsidRDefault="00C727D6" w:rsidP="00C727D6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klintis, domājams, ir šobrīd augstākais dabiskais dolomītu atsegums Latvijā. Tajās ir labi pieejams Pļaviņu svītas ģeoloģiskais griezums.  </w:t>
      </w:r>
    </w:p>
    <w:p w:rsidR="00C727D6" w:rsidRPr="00BD287E" w:rsidRDefault="00C727D6" w:rsidP="00C727D6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samērā daudzveidīgās </w:t>
      </w:r>
      <w:proofErr w:type="spellStart"/>
      <w:r w:rsidRPr="00BD287E">
        <w:rPr>
          <w:sz w:val="24"/>
          <w:szCs w:val="24"/>
        </w:rPr>
        <w:t>fosīlijas</w:t>
      </w:r>
      <w:proofErr w:type="spellEnd"/>
      <w:r w:rsidRPr="00BD287E">
        <w:rPr>
          <w:sz w:val="24"/>
          <w:szCs w:val="24"/>
        </w:rPr>
        <w:t xml:space="preserve"> – </w:t>
      </w:r>
      <w:proofErr w:type="spellStart"/>
      <w:r w:rsidRPr="00BD287E">
        <w:rPr>
          <w:sz w:val="24"/>
          <w:szCs w:val="24"/>
        </w:rPr>
        <w:t>brahiopodi</w:t>
      </w:r>
      <w:proofErr w:type="spellEnd"/>
      <w:r w:rsidRPr="00BD287E">
        <w:rPr>
          <w:sz w:val="24"/>
          <w:szCs w:val="24"/>
        </w:rPr>
        <w:t xml:space="preserve">, gliemeži un </w:t>
      </w:r>
      <w:proofErr w:type="spellStart"/>
      <w:r w:rsidRPr="00BD287E">
        <w:rPr>
          <w:sz w:val="24"/>
          <w:szCs w:val="24"/>
        </w:rPr>
        <w:t>stromatoporas</w:t>
      </w:r>
      <w:proofErr w:type="spellEnd"/>
      <w:r w:rsidRPr="00BD287E">
        <w:rPr>
          <w:sz w:val="24"/>
          <w:szCs w:val="24"/>
        </w:rPr>
        <w:t xml:space="preserve">, kuru čaulas gan, kā raksturīgi dolomītiem, ir izšķīdušas, un saglabājušies tikai kodoli un nospiedumi. 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klinšu dienvidu galā ir arī </w:t>
      </w:r>
      <w:proofErr w:type="spellStart"/>
      <w:r w:rsidRPr="00BD287E">
        <w:rPr>
          <w:sz w:val="24"/>
          <w:szCs w:val="24"/>
        </w:rPr>
        <w:t>brahiopodu</w:t>
      </w:r>
      <w:proofErr w:type="spellEnd"/>
      <w:r w:rsidRPr="00BD287E">
        <w:rPr>
          <w:sz w:val="24"/>
          <w:szCs w:val="24"/>
        </w:rPr>
        <w:t xml:space="preserve"> </w:t>
      </w:r>
      <w:proofErr w:type="spellStart"/>
      <w:r w:rsidRPr="00BD287E">
        <w:rPr>
          <w:sz w:val="24"/>
          <w:szCs w:val="24"/>
        </w:rPr>
        <w:t>čauliezis</w:t>
      </w:r>
      <w:proofErr w:type="spellEnd"/>
      <w:r w:rsidRPr="00BD287E">
        <w:rPr>
          <w:sz w:val="24"/>
          <w:szCs w:val="24"/>
        </w:rPr>
        <w:t xml:space="preserve"> ar </w:t>
      </w:r>
      <w:proofErr w:type="spellStart"/>
      <w:r w:rsidRPr="00BD287E">
        <w:rPr>
          <w:sz w:val="24"/>
          <w:szCs w:val="24"/>
        </w:rPr>
        <w:t>stromatoporām</w:t>
      </w:r>
      <w:proofErr w:type="spellEnd"/>
      <w:r w:rsidRPr="00BD287E">
        <w:rPr>
          <w:sz w:val="24"/>
          <w:szCs w:val="24"/>
        </w:rPr>
        <w:t xml:space="preserve">. </w:t>
      </w:r>
    </w:p>
    <w:p w:rsidR="00C727D6" w:rsidRPr="00BD287E" w:rsidRDefault="00C727D6" w:rsidP="00C727D6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kraujā ir Amatas un Pļaviņu svītas kontakts, kas gan ir vāji pieejams noslīdeņu un apauguma dēļ, taču, domājams, tā ir vienīgā vieta Virešu-Vidagas </w:t>
      </w:r>
      <w:proofErr w:type="spellStart"/>
      <w:r w:rsidRPr="00BD287E">
        <w:rPr>
          <w:sz w:val="24"/>
          <w:szCs w:val="24"/>
        </w:rPr>
        <w:t>apkārtē</w:t>
      </w:r>
      <w:proofErr w:type="spellEnd"/>
      <w:r w:rsidRPr="00BD287E">
        <w:rPr>
          <w:sz w:val="24"/>
          <w:szCs w:val="24"/>
        </w:rPr>
        <w:t>, kur tas sastopams atsegumā.</w:t>
      </w:r>
    </w:p>
    <w:p w:rsidR="00E2551E" w:rsidRPr="00BD287E" w:rsidRDefault="00C727D6" w:rsidP="00C727D6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 ir līdz šim vienīgā vieta Latvijas ziemeļaustrumos, kur devona Amatas svītas smilšakmeņos ir atklāti dolokrēti – seno tuksnešu garozas, kas liecina par </w:t>
      </w:r>
      <w:proofErr w:type="spellStart"/>
      <w:r w:rsidRPr="00BD287E">
        <w:rPr>
          <w:sz w:val="24"/>
          <w:szCs w:val="24"/>
        </w:rPr>
        <w:t>subaerāliem</w:t>
      </w:r>
      <w:proofErr w:type="spellEnd"/>
      <w:r w:rsidRPr="00BD287E">
        <w:rPr>
          <w:sz w:val="24"/>
          <w:szCs w:val="24"/>
        </w:rPr>
        <w:t xml:space="preserve"> apstākļiem Amatas laikposma beigās.   </w:t>
      </w:r>
      <w:r w:rsidR="008E2D9C" w:rsidRPr="00BD287E">
        <w:rPr>
          <w:sz w:val="24"/>
          <w:szCs w:val="24"/>
        </w:rPr>
        <w:t>.</w:t>
      </w:r>
    </w:p>
    <w:p w:rsidR="002C5F24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Ainaviskuma raksturojums</w:t>
      </w:r>
    </w:p>
    <w:p w:rsidR="00E2551E" w:rsidRPr="00BD287E" w:rsidRDefault="00C727D6" w:rsidP="00C7282A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klinšu un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kraujas ainava krasi atšķiras. 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klintīs ir augsti, labi pieejami, pakāpienveida dolomītu atsegumi, kas rada majestātisku skatu.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 ir tumša, aizaugusi</w:t>
      </w:r>
      <w:proofErr w:type="gramStart"/>
      <w:r w:rsidRPr="00BD287E">
        <w:rPr>
          <w:sz w:val="24"/>
          <w:szCs w:val="24"/>
        </w:rPr>
        <w:t xml:space="preserve"> un</w:t>
      </w:r>
      <w:proofErr w:type="gramEnd"/>
      <w:r w:rsidRPr="00BD287E">
        <w:rPr>
          <w:sz w:val="24"/>
          <w:szCs w:val="24"/>
        </w:rPr>
        <w:t xml:space="preserve"> atsegumi pārsvarā ir apskatāmi tikai no tieša tuvuma. </w:t>
      </w:r>
      <w:proofErr w:type="gramStart"/>
      <w:r w:rsidRPr="00BD287E">
        <w:rPr>
          <w:sz w:val="24"/>
          <w:szCs w:val="24"/>
        </w:rPr>
        <w:t>Abi augstie pamatkrasti</w:t>
      </w:r>
      <w:proofErr w:type="gramEnd"/>
      <w:r w:rsidRPr="00BD287E">
        <w:rPr>
          <w:sz w:val="24"/>
          <w:szCs w:val="24"/>
        </w:rPr>
        <w:t xml:space="preserve"> šajā vietā pienāk tuvu Gaujai, it kā iežogojot to.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BD287E">
        <w:rPr>
          <w:b/>
          <w:sz w:val="24"/>
          <w:szCs w:val="24"/>
        </w:rPr>
        <w:t>Stratigrāfija</w:t>
      </w:r>
      <w:proofErr w:type="spellEnd"/>
    </w:p>
    <w:p w:rsidR="00C727D6" w:rsidRPr="00BD287E" w:rsidRDefault="00C727D6" w:rsidP="00C727D6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klintīs – lieli, labi augšējā devona Pļaviņu svītas dolomītu atsegumi, bet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kraujā – nelieli augšējā devona Amatas svītas smilšakmeņu (vietām ar karbonātu ieslēgumiem) atsegumi un nelieli augšējā devona Pļaviņu svītas dolomītu atsegumi</w:t>
      </w:r>
      <w:r w:rsidR="00BF7DCA" w:rsidRPr="00BD287E">
        <w:rPr>
          <w:sz w:val="24"/>
          <w:szCs w:val="24"/>
        </w:rPr>
        <w:t>,</w:t>
      </w:r>
      <w:r w:rsidRPr="00BD287E">
        <w:rPr>
          <w:sz w:val="24"/>
          <w:szCs w:val="24"/>
        </w:rPr>
        <w:t xml:space="preserve"> un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kraujā ir arī abu svītu kontakts. </w:t>
      </w:r>
    </w:p>
    <w:p w:rsidR="00B47FAC" w:rsidRPr="00BD287E" w:rsidRDefault="00C727D6" w:rsidP="00C727D6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Stratigrāfiskā nozīmība ir samērā liela, jo 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klintis ir tuvākajā apkārtnē lielākais Pļaviņu svītas nogulumiežu atsegums.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kraujā, </w:t>
      </w:r>
      <w:proofErr w:type="gramStart"/>
      <w:r w:rsidRPr="00BD287E">
        <w:rPr>
          <w:sz w:val="24"/>
          <w:szCs w:val="24"/>
        </w:rPr>
        <w:t>savukārt,</w:t>
      </w:r>
      <w:proofErr w:type="gramEnd"/>
      <w:r w:rsidRPr="00BD287E">
        <w:rPr>
          <w:sz w:val="24"/>
          <w:szCs w:val="24"/>
        </w:rPr>
        <w:t xml:space="preserve"> zināma stratigrāfiskā nozīme ir tur sastopamajam Amatas un Pļaviņu svītas kontaktam</w:t>
      </w:r>
      <w:r w:rsidR="0076381C" w:rsidRPr="00BD287E">
        <w:rPr>
          <w:sz w:val="24"/>
          <w:szCs w:val="24"/>
        </w:rPr>
        <w:t>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Uzbūve</w:t>
      </w:r>
    </w:p>
    <w:p w:rsidR="00181537" w:rsidRPr="00BD287E" w:rsidRDefault="00181537" w:rsidP="00B47FAC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lastRenderedPageBreak/>
        <w:t xml:space="preserve">Lielāki un mazāki </w:t>
      </w:r>
      <w:proofErr w:type="spellStart"/>
      <w:r w:rsidRPr="00BD287E">
        <w:rPr>
          <w:sz w:val="24"/>
          <w:szCs w:val="24"/>
        </w:rPr>
        <w:t>klintsiežu</w:t>
      </w:r>
      <w:proofErr w:type="spellEnd"/>
      <w:r w:rsidRPr="00BD287E">
        <w:rPr>
          <w:sz w:val="24"/>
          <w:szCs w:val="24"/>
        </w:rPr>
        <w:t xml:space="preserve"> atsegumi. Iežu sagulums ir pārsvarā lēzeni slīps, jo atsegumi ietilpst </w:t>
      </w:r>
      <w:proofErr w:type="spellStart"/>
      <w:r w:rsidRPr="00BD287E">
        <w:rPr>
          <w:sz w:val="24"/>
          <w:szCs w:val="24"/>
        </w:rPr>
        <w:t>brahiantiklinālās</w:t>
      </w:r>
      <w:proofErr w:type="spellEnd"/>
      <w:r w:rsidRPr="00BD287E">
        <w:rPr>
          <w:sz w:val="24"/>
          <w:szCs w:val="24"/>
        </w:rPr>
        <w:t xml:space="preserve"> Virešu struktūras sastāvā, atrodoties tās dienvidu spārnā, kur slāņu kritums vērsts dienvidu virzienā. Slāņu slīpums ir līdz 10</w:t>
      </w:r>
      <w:r w:rsidRPr="00BD287E">
        <w:rPr>
          <w:sz w:val="24"/>
          <w:szCs w:val="24"/>
          <w:vertAlign w:val="superscript"/>
        </w:rPr>
        <w:t>o</w:t>
      </w:r>
      <w:r w:rsidRPr="00BD287E">
        <w:rPr>
          <w:sz w:val="24"/>
          <w:szCs w:val="24"/>
        </w:rPr>
        <w:t>.</w:t>
      </w:r>
    </w:p>
    <w:p w:rsidR="00F4063A" w:rsidRPr="00BD287E" w:rsidRDefault="00F4063A" w:rsidP="00B47FAC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klintīs ir dabiski atsegumi, bet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kraujā lielākie atsegumi atrodas nelielā pamestā dolomīta karjerā.</w:t>
      </w:r>
    </w:p>
    <w:p w:rsidR="00523357" w:rsidRPr="00BD287E" w:rsidRDefault="00A977CC" w:rsidP="00523357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Pļaviņu svīta</w:t>
      </w:r>
      <w:r w:rsidR="00181537" w:rsidRPr="00BD287E">
        <w:rPr>
          <w:sz w:val="24"/>
          <w:szCs w:val="24"/>
        </w:rPr>
        <w:t>s iežiem</w:t>
      </w:r>
      <w:r w:rsidRPr="00BD287E">
        <w:rPr>
          <w:sz w:val="24"/>
          <w:szCs w:val="24"/>
        </w:rPr>
        <w:t xml:space="preserve"> ir slā</w:t>
      </w:r>
      <w:r w:rsidR="00181537" w:rsidRPr="00BD287E">
        <w:rPr>
          <w:sz w:val="24"/>
          <w:szCs w:val="24"/>
        </w:rPr>
        <w:t>ņaina</w:t>
      </w:r>
      <w:r w:rsidRPr="00BD287E">
        <w:rPr>
          <w:sz w:val="24"/>
          <w:szCs w:val="24"/>
        </w:rPr>
        <w:t xml:space="preserve"> uzbūve, dominē dolomītu slāņi, kas mijas ar mālainiem dolomītiem, dolomītmerģeļiem un māliem. Dolomīti ir dažādi – no viendabīgiem līdz </w:t>
      </w:r>
      <w:proofErr w:type="spellStart"/>
      <w:r w:rsidRPr="00BD287E">
        <w:rPr>
          <w:sz w:val="24"/>
          <w:szCs w:val="24"/>
        </w:rPr>
        <w:t>kavernoziem</w:t>
      </w:r>
      <w:proofErr w:type="spellEnd"/>
      <w:r w:rsidRPr="00BD287E">
        <w:rPr>
          <w:sz w:val="24"/>
          <w:szCs w:val="24"/>
        </w:rPr>
        <w:t xml:space="preserve">. Pēdējos kavernas ir izveidojušās, šķīstot </w:t>
      </w:r>
      <w:proofErr w:type="spellStart"/>
      <w:r w:rsidRPr="00BD287E">
        <w:rPr>
          <w:sz w:val="24"/>
          <w:szCs w:val="24"/>
        </w:rPr>
        <w:t>brahiopodu</w:t>
      </w:r>
      <w:proofErr w:type="spellEnd"/>
      <w:r w:rsidRPr="00BD287E">
        <w:rPr>
          <w:sz w:val="24"/>
          <w:szCs w:val="24"/>
        </w:rPr>
        <w:t xml:space="preserve">, gliemežu un </w:t>
      </w:r>
      <w:proofErr w:type="spellStart"/>
      <w:r w:rsidRPr="00BD287E">
        <w:rPr>
          <w:sz w:val="24"/>
          <w:szCs w:val="24"/>
        </w:rPr>
        <w:t>stromatoporu</w:t>
      </w:r>
      <w:proofErr w:type="spellEnd"/>
      <w:r w:rsidRPr="00BD287E">
        <w:rPr>
          <w:sz w:val="24"/>
          <w:szCs w:val="24"/>
        </w:rPr>
        <w:t xml:space="preserve"> atliekām. Pļaviņu svītas dolomītos 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klintīs atklāts arī viļņu </w:t>
      </w:r>
      <w:proofErr w:type="spellStart"/>
      <w:r w:rsidRPr="00BD287E">
        <w:rPr>
          <w:sz w:val="24"/>
          <w:szCs w:val="24"/>
        </w:rPr>
        <w:t>ripsnojums</w:t>
      </w:r>
      <w:proofErr w:type="spellEnd"/>
      <w:r w:rsidRPr="00BD287E">
        <w:rPr>
          <w:sz w:val="24"/>
          <w:szCs w:val="24"/>
        </w:rPr>
        <w:t xml:space="preserve"> un žūšanas plaisas.</w:t>
      </w:r>
      <w:r w:rsidR="00523357" w:rsidRPr="00BD287E">
        <w:rPr>
          <w:sz w:val="24"/>
          <w:szCs w:val="24"/>
        </w:rPr>
        <w:t xml:space="preserve"> </w:t>
      </w:r>
    </w:p>
    <w:p w:rsidR="00523357" w:rsidRPr="00BD287E" w:rsidRDefault="00523357" w:rsidP="00523357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Pļaviņu svītas karbonātiskie nogulumi ir veidojušies seklas jūras tra</w:t>
      </w:r>
      <w:r w:rsidR="00BD287E">
        <w:rPr>
          <w:sz w:val="24"/>
          <w:szCs w:val="24"/>
        </w:rPr>
        <w:t>nsgresijas laikposmā</w:t>
      </w:r>
      <w:r w:rsidRPr="00BD287E">
        <w:rPr>
          <w:sz w:val="24"/>
          <w:szCs w:val="24"/>
        </w:rPr>
        <w:t>. Amatas svītas nogulumi ir veidojušies plūdm</w:t>
      </w:r>
      <w:r w:rsidR="00BD287E">
        <w:rPr>
          <w:sz w:val="24"/>
          <w:szCs w:val="24"/>
        </w:rPr>
        <w:t>aiņu ietekmēta estuāra ietekmē</w:t>
      </w:r>
      <w:r w:rsidRPr="00BD287E">
        <w:rPr>
          <w:sz w:val="24"/>
          <w:szCs w:val="24"/>
        </w:rPr>
        <w:t>. Amatas laikposma beigās jūra regresēja un attīstījās subaerālie apstākļi</w:t>
      </w:r>
      <w:r w:rsidR="00BD287E">
        <w:rPr>
          <w:sz w:val="24"/>
          <w:szCs w:val="24"/>
        </w:rPr>
        <w:t xml:space="preserve">, par kuriem liecina </w:t>
      </w:r>
      <w:proofErr w:type="spellStart"/>
      <w:r w:rsidR="00BD287E">
        <w:rPr>
          <w:sz w:val="24"/>
          <w:szCs w:val="24"/>
        </w:rPr>
        <w:t>dolokrēti</w:t>
      </w:r>
      <w:proofErr w:type="spellEnd"/>
      <w:r w:rsidRPr="00BD287E">
        <w:rPr>
          <w:sz w:val="24"/>
          <w:szCs w:val="24"/>
        </w:rPr>
        <w:t xml:space="preserve">. 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Viela</w:t>
      </w:r>
    </w:p>
    <w:p w:rsidR="000921ED" w:rsidRPr="00BD287E" w:rsidRDefault="00A977CC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Devona </w:t>
      </w:r>
      <w:r w:rsidR="00F4063A" w:rsidRPr="00BD287E">
        <w:rPr>
          <w:sz w:val="24"/>
          <w:szCs w:val="24"/>
        </w:rPr>
        <w:t>sistēmu pārstāv atbilstošajiem stratoniem raksturīgi ieži</w:t>
      </w:r>
      <w:r w:rsidRPr="00BD287E">
        <w:rPr>
          <w:sz w:val="24"/>
          <w:szCs w:val="24"/>
        </w:rPr>
        <w:t xml:space="preserve"> </w:t>
      </w:r>
      <w:r w:rsidR="00F4063A" w:rsidRPr="00BD287E">
        <w:rPr>
          <w:sz w:val="24"/>
          <w:szCs w:val="24"/>
        </w:rPr>
        <w:t xml:space="preserve">- </w:t>
      </w:r>
      <w:r w:rsidRPr="00BD287E">
        <w:rPr>
          <w:sz w:val="24"/>
          <w:szCs w:val="24"/>
        </w:rPr>
        <w:t>dolomīt</w:t>
      </w:r>
      <w:r w:rsidR="00F4063A" w:rsidRPr="00BD287E">
        <w:rPr>
          <w:sz w:val="24"/>
          <w:szCs w:val="24"/>
        </w:rPr>
        <w:t>i</w:t>
      </w:r>
      <w:r w:rsidRPr="00BD287E">
        <w:rPr>
          <w:sz w:val="24"/>
          <w:szCs w:val="24"/>
        </w:rPr>
        <w:t xml:space="preserve">, </w:t>
      </w:r>
      <w:r w:rsidR="00181537" w:rsidRPr="00BD287E">
        <w:rPr>
          <w:sz w:val="24"/>
          <w:szCs w:val="24"/>
        </w:rPr>
        <w:t>māl</w:t>
      </w:r>
      <w:r w:rsidR="00F4063A" w:rsidRPr="00BD287E">
        <w:rPr>
          <w:sz w:val="24"/>
          <w:szCs w:val="24"/>
        </w:rPr>
        <w:t>i</w:t>
      </w:r>
      <w:r w:rsidR="00181537" w:rsidRPr="00BD287E">
        <w:rPr>
          <w:sz w:val="24"/>
          <w:szCs w:val="24"/>
        </w:rPr>
        <w:t>, smilšakme</w:t>
      </w:r>
      <w:r w:rsidR="00F4063A" w:rsidRPr="00BD287E">
        <w:rPr>
          <w:sz w:val="24"/>
          <w:szCs w:val="24"/>
        </w:rPr>
        <w:t>ņi.</w:t>
      </w:r>
      <w:r w:rsidR="00181537" w:rsidRPr="00BD287E">
        <w:rPr>
          <w:sz w:val="24"/>
          <w:szCs w:val="24"/>
        </w:rPr>
        <w:t xml:space="preserve"> </w:t>
      </w:r>
    </w:p>
    <w:p w:rsidR="00BD287E" w:rsidRDefault="000921ED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K</w:t>
      </w:r>
      <w:r w:rsidR="00A977CC" w:rsidRPr="00BD287E">
        <w:rPr>
          <w:sz w:val="24"/>
          <w:szCs w:val="24"/>
        </w:rPr>
        <w:t>alcīts</w:t>
      </w:r>
      <w:r w:rsidRPr="00BD287E">
        <w:rPr>
          <w:sz w:val="24"/>
          <w:szCs w:val="24"/>
        </w:rPr>
        <w:t xml:space="preserve"> veido nelielas kristāliņu drūzas dolomītu kavernās, kā arī cementu Amatas svītā sastopamajos lodīšu smilšakmeņos.</w:t>
      </w:r>
      <w:r w:rsidR="00A977CC" w:rsidRPr="00BD287E">
        <w:rPr>
          <w:sz w:val="24"/>
          <w:szCs w:val="24"/>
        </w:rPr>
        <w:t xml:space="preserve"> </w:t>
      </w:r>
      <w:r w:rsidR="00F4063A" w:rsidRPr="00BD287E">
        <w:rPr>
          <w:sz w:val="24"/>
          <w:szCs w:val="24"/>
        </w:rPr>
        <w:t xml:space="preserve">Smilšakmeņu </w:t>
      </w:r>
      <w:proofErr w:type="spellStart"/>
      <w:r w:rsidR="00F4063A" w:rsidRPr="00BD287E">
        <w:rPr>
          <w:sz w:val="24"/>
          <w:szCs w:val="24"/>
        </w:rPr>
        <w:t>dolokrētos</w:t>
      </w:r>
      <w:proofErr w:type="spellEnd"/>
      <w:r w:rsidR="00F4063A" w:rsidRPr="00BD287E">
        <w:rPr>
          <w:sz w:val="24"/>
          <w:szCs w:val="24"/>
        </w:rPr>
        <w:t xml:space="preserve"> ir arī dolomīta cements.</w:t>
      </w:r>
    </w:p>
    <w:p w:rsidR="00C7282A" w:rsidRPr="00BD287E" w:rsidRDefault="00C7282A" w:rsidP="00C7282A">
      <w:pPr>
        <w:pStyle w:val="NoSpacing"/>
        <w:rPr>
          <w:sz w:val="24"/>
          <w:szCs w:val="24"/>
        </w:rPr>
      </w:pPr>
      <w:r w:rsidRPr="00BD287E">
        <w:rPr>
          <w:b/>
          <w:sz w:val="24"/>
          <w:szCs w:val="24"/>
        </w:rPr>
        <w:t>Procesi</w:t>
      </w:r>
    </w:p>
    <w:p w:rsidR="00DF3538" w:rsidRPr="00BD287E" w:rsidRDefault="00A977CC" w:rsidP="00043BFF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No mūsdienu ģeoloģiskajiem procesiem var novērot dolomītu nogruvumus 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klintīs</w:t>
      </w:r>
      <w:r w:rsidR="00F4063A" w:rsidRPr="00BD287E">
        <w:rPr>
          <w:sz w:val="24"/>
          <w:szCs w:val="24"/>
        </w:rPr>
        <w:t>, kā arī nelielos apjomos upes sānu eroziju</w:t>
      </w:r>
      <w:r w:rsidR="00F52B4B" w:rsidRPr="00BD287E">
        <w:rPr>
          <w:sz w:val="24"/>
          <w:szCs w:val="24"/>
        </w:rPr>
        <w:t>.</w:t>
      </w:r>
    </w:p>
    <w:p w:rsidR="00C7282A" w:rsidRPr="00BD287E" w:rsidRDefault="00C7282A" w:rsidP="00043BFF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Citas vērtības</w:t>
      </w:r>
      <w:r w:rsidR="00EB15ED" w:rsidRPr="00BD287E">
        <w:rPr>
          <w:b/>
          <w:sz w:val="24"/>
          <w:szCs w:val="24"/>
        </w:rPr>
        <w:t xml:space="preserve"> </w:t>
      </w:r>
    </w:p>
    <w:p w:rsidR="002B5EB6" w:rsidRPr="00BD287E" w:rsidRDefault="00A977CC" w:rsidP="002B5EB6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Nozīmīga dabas tūrisma vieta – ir labiekārtotas takas ar informāciju abos Gaujas krastos.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Stāvoklis</w:t>
      </w:r>
    </w:p>
    <w:p w:rsidR="00A977CC" w:rsidRPr="00BD287E" w:rsidRDefault="00A977CC" w:rsidP="00237E70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Ab</w:t>
      </w:r>
      <w:r w:rsidR="00C073E9" w:rsidRPr="00BD287E">
        <w:rPr>
          <w:sz w:val="24"/>
          <w:szCs w:val="24"/>
        </w:rPr>
        <w:t>u Gaujas krastu atsegumi</w:t>
      </w:r>
      <w:r w:rsidRPr="00BD287E">
        <w:rPr>
          <w:sz w:val="24"/>
          <w:szCs w:val="24"/>
        </w:rPr>
        <w:t xml:space="preserve"> ir labi pieejam</w:t>
      </w:r>
      <w:r w:rsidR="00C073E9" w:rsidRPr="00BD287E">
        <w:rPr>
          <w:sz w:val="24"/>
          <w:szCs w:val="24"/>
        </w:rPr>
        <w:t>i</w:t>
      </w:r>
      <w:r w:rsidRPr="00BD287E">
        <w:rPr>
          <w:sz w:val="24"/>
          <w:szCs w:val="24"/>
        </w:rPr>
        <w:t xml:space="preserve">, braucot ar laivu pa upi. </w:t>
      </w:r>
    </w:p>
    <w:p w:rsidR="009D7B2F" w:rsidRPr="00BD287E" w:rsidRDefault="00A977CC" w:rsidP="00A977CC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klinšu stāvoklis kopumā ir </w:t>
      </w:r>
      <w:proofErr w:type="gramStart"/>
      <w:r w:rsidRPr="00BD287E">
        <w:rPr>
          <w:sz w:val="24"/>
          <w:szCs w:val="24"/>
        </w:rPr>
        <w:t>labs atsegum</w:t>
      </w:r>
      <w:r w:rsidR="00C073E9" w:rsidRPr="00BD287E">
        <w:rPr>
          <w:sz w:val="24"/>
          <w:szCs w:val="24"/>
        </w:rPr>
        <w:t>i</w:t>
      </w:r>
      <w:proofErr w:type="gramEnd"/>
      <w:r w:rsidRPr="00BD287E">
        <w:rPr>
          <w:sz w:val="24"/>
          <w:szCs w:val="24"/>
        </w:rPr>
        <w:t xml:space="preserve"> joslas ir samērā tīr</w:t>
      </w:r>
      <w:r w:rsidR="00C073E9" w:rsidRPr="00BD287E">
        <w:rPr>
          <w:sz w:val="24"/>
          <w:szCs w:val="24"/>
        </w:rPr>
        <w:t>i</w:t>
      </w:r>
      <w:r w:rsidRPr="00BD287E">
        <w:rPr>
          <w:sz w:val="24"/>
          <w:szCs w:val="24"/>
        </w:rPr>
        <w:t xml:space="preserve"> un neapauguš</w:t>
      </w:r>
      <w:r w:rsidR="00C073E9" w:rsidRPr="00BD287E">
        <w:rPr>
          <w:sz w:val="24"/>
          <w:szCs w:val="24"/>
        </w:rPr>
        <w:t>i</w:t>
      </w:r>
      <w:r w:rsidRPr="00BD287E">
        <w:rPr>
          <w:sz w:val="24"/>
          <w:szCs w:val="24"/>
        </w:rPr>
        <w:t xml:space="preserve">. </w:t>
      </w:r>
    </w:p>
    <w:p w:rsidR="00AE301C" w:rsidRPr="00BD287E" w:rsidRDefault="00A977CC" w:rsidP="00A977CC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 ir ļoti aizaugusi</w:t>
      </w:r>
      <w:proofErr w:type="gramStart"/>
      <w:r w:rsidRPr="00BD287E">
        <w:rPr>
          <w:sz w:val="24"/>
          <w:szCs w:val="24"/>
        </w:rPr>
        <w:t xml:space="preserve"> un</w:t>
      </w:r>
      <w:proofErr w:type="gramEnd"/>
      <w:r w:rsidRPr="00BD287E">
        <w:rPr>
          <w:sz w:val="24"/>
          <w:szCs w:val="24"/>
        </w:rPr>
        <w:t xml:space="preserve"> </w:t>
      </w:r>
      <w:r w:rsidR="00F4063A" w:rsidRPr="00BD287E">
        <w:rPr>
          <w:sz w:val="24"/>
          <w:szCs w:val="24"/>
        </w:rPr>
        <w:t>labākie atsegumi atrodas vecajā karjerā, kā arī nelieli atsegumi – pie Gaujas ūdenslīnijas</w:t>
      </w:r>
      <w:r w:rsidR="002B5EB6" w:rsidRPr="00BD287E">
        <w:rPr>
          <w:sz w:val="24"/>
          <w:szCs w:val="24"/>
        </w:rPr>
        <w:t>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Bojājumi</w:t>
      </w:r>
    </w:p>
    <w:p w:rsidR="0014660D" w:rsidRPr="00BD287E" w:rsidRDefault="00A977CC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Bojājumi atsegumos nav konstatēti</w:t>
      </w:r>
      <w:r w:rsidR="008F52CD" w:rsidRPr="00BD287E">
        <w:rPr>
          <w:sz w:val="24"/>
          <w:szCs w:val="24"/>
        </w:rPr>
        <w:t>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Apdraudējumi</w:t>
      </w:r>
    </w:p>
    <w:p w:rsidR="00EC42F8" w:rsidRPr="00BD287E" w:rsidRDefault="00237E70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Pastāvīgi notiek lēna atsegumu aizaugšana, tāpēc tie ik pa laikam būtu attīrāmi, atsedzami no noēnojuma.</w:t>
      </w:r>
    </w:p>
    <w:p w:rsidR="00C7282A" w:rsidRPr="00BD287E" w:rsidRDefault="002C5F24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Dabas aizsardzība</w:t>
      </w:r>
    </w:p>
    <w:p w:rsidR="007026AD" w:rsidRPr="00BD287E" w:rsidRDefault="004A727A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T</w:t>
      </w:r>
      <w:r w:rsidR="00EC42F8" w:rsidRPr="00BD287E">
        <w:rPr>
          <w:sz w:val="24"/>
          <w:szCs w:val="24"/>
        </w:rPr>
        <w:t xml:space="preserve">eritorijā atrodas Eiropas nozīmes biotopi </w:t>
      </w:r>
      <w:r w:rsidR="00237E70" w:rsidRPr="00BD287E">
        <w:rPr>
          <w:sz w:val="24"/>
          <w:szCs w:val="24"/>
        </w:rPr>
        <w:t>–</w:t>
      </w:r>
      <w:r w:rsidR="00EC42F8" w:rsidRPr="00BD287E">
        <w:rPr>
          <w:sz w:val="24"/>
          <w:szCs w:val="24"/>
        </w:rPr>
        <w:t xml:space="preserve"> </w:t>
      </w:r>
      <w:r w:rsidR="00237E70" w:rsidRPr="00BD287E">
        <w:rPr>
          <w:sz w:val="24"/>
          <w:szCs w:val="24"/>
        </w:rPr>
        <w:t>karbonātisku pamatiežu atsegumi (8210)</w:t>
      </w:r>
      <w:r w:rsidR="00EC42F8" w:rsidRPr="00BD287E">
        <w:rPr>
          <w:sz w:val="24"/>
          <w:szCs w:val="24"/>
        </w:rPr>
        <w:t xml:space="preserve">, avoti un avoksnāji (7160), kā arī nogāžu </w:t>
      </w:r>
      <w:r w:rsidR="00237E70" w:rsidRPr="00BD287E">
        <w:rPr>
          <w:sz w:val="24"/>
          <w:szCs w:val="24"/>
        </w:rPr>
        <w:t xml:space="preserve">un gravu </w:t>
      </w:r>
      <w:r w:rsidR="00EC42F8" w:rsidRPr="00BD287E">
        <w:rPr>
          <w:sz w:val="24"/>
          <w:szCs w:val="24"/>
        </w:rPr>
        <w:t>meži (9180)</w:t>
      </w:r>
      <w:r w:rsidR="005F2081" w:rsidRPr="00BD287E">
        <w:rPr>
          <w:sz w:val="24"/>
          <w:szCs w:val="24"/>
        </w:rPr>
        <w:t>.</w:t>
      </w:r>
    </w:p>
    <w:p w:rsidR="00C7282A" w:rsidRPr="00BD287E" w:rsidRDefault="00C7282A" w:rsidP="00C7282A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A</w:t>
      </w:r>
      <w:r w:rsidR="002C5F24" w:rsidRPr="00BD287E">
        <w:rPr>
          <w:b/>
          <w:sz w:val="24"/>
          <w:szCs w:val="24"/>
        </w:rPr>
        <w:t>psaimniekošana</w:t>
      </w:r>
      <w:r w:rsidRPr="00BD287E">
        <w:rPr>
          <w:b/>
          <w:sz w:val="24"/>
          <w:szCs w:val="24"/>
        </w:rPr>
        <w:tab/>
      </w:r>
    </w:p>
    <w:p w:rsidR="009D7B2F" w:rsidRPr="00BD287E" w:rsidRDefault="00A977CC" w:rsidP="00237E70">
      <w:pPr>
        <w:pStyle w:val="NoSpacing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klinšu </w:t>
      </w:r>
      <w:r w:rsidR="00237E70" w:rsidRPr="00BD287E">
        <w:rPr>
          <w:sz w:val="24"/>
          <w:szCs w:val="24"/>
        </w:rPr>
        <w:t>augšdaļai var piebraukt ar auto</w:t>
      </w:r>
      <w:proofErr w:type="gramStart"/>
      <w:r w:rsidR="00237E70" w:rsidRPr="00BD287E">
        <w:rPr>
          <w:sz w:val="24"/>
          <w:szCs w:val="24"/>
        </w:rPr>
        <w:t>, un pa nelielu celiņu doties lejup uz šo pašu atpūtas vietu</w:t>
      </w:r>
      <w:proofErr w:type="gramEnd"/>
      <w:r w:rsidR="00237E70" w:rsidRPr="00BD287E">
        <w:rPr>
          <w:sz w:val="24"/>
          <w:szCs w:val="24"/>
        </w:rPr>
        <w:t xml:space="preserve">. Klinšu </w:t>
      </w:r>
      <w:r w:rsidRPr="00BD287E">
        <w:rPr>
          <w:sz w:val="24"/>
          <w:szCs w:val="24"/>
        </w:rPr>
        <w:t>apkārtne ir labiekārtota ar taku to augšdaļā, koka kāpnēm no augšas līdz lejai, kā arī skatu platformiņu, norādēm un informācijas plakātiem</w:t>
      </w:r>
      <w:r w:rsidR="00237E70" w:rsidRPr="00BD287E">
        <w:rPr>
          <w:sz w:val="24"/>
          <w:szCs w:val="24"/>
        </w:rPr>
        <w:t>, ir ierīkota un tiek kopta atpūtas vieta – nojume, galdiņš, sausā tualete</w:t>
      </w:r>
      <w:r w:rsidRPr="00BD287E">
        <w:rPr>
          <w:sz w:val="24"/>
          <w:szCs w:val="24"/>
        </w:rPr>
        <w:t xml:space="preserve">. </w:t>
      </w:r>
      <w:r w:rsidR="00237E70" w:rsidRPr="00BD287E">
        <w:rPr>
          <w:sz w:val="24"/>
          <w:szCs w:val="24"/>
        </w:rPr>
        <w:t xml:space="preserve">Tur arī atrodas stends ar informāciju par šo ģeovietu. </w:t>
      </w:r>
    </w:p>
    <w:p w:rsidR="00237E70" w:rsidRPr="00BD287E" w:rsidRDefault="00237E70" w:rsidP="00237E70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Uz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krauju ved labiekārtota taka no šosejas, takā ir nelieli informācijas stendi.</w:t>
      </w:r>
    </w:p>
    <w:p w:rsidR="00C7282A" w:rsidRPr="00BD287E" w:rsidRDefault="00C7282A" w:rsidP="00C7282A">
      <w:pPr>
        <w:pStyle w:val="NoSpacing"/>
        <w:rPr>
          <w:sz w:val="24"/>
          <w:szCs w:val="24"/>
        </w:rPr>
      </w:pPr>
      <w:r w:rsidRPr="00BD287E">
        <w:rPr>
          <w:b/>
          <w:sz w:val="24"/>
          <w:szCs w:val="24"/>
        </w:rPr>
        <w:t>P</w:t>
      </w:r>
      <w:r w:rsidR="00BD287E">
        <w:rPr>
          <w:b/>
          <w:sz w:val="24"/>
          <w:szCs w:val="24"/>
        </w:rPr>
        <w:t>iezīmes</w:t>
      </w:r>
      <w:r w:rsidRPr="00BD287E">
        <w:rPr>
          <w:b/>
          <w:sz w:val="24"/>
          <w:szCs w:val="24"/>
        </w:rPr>
        <w:tab/>
      </w:r>
    </w:p>
    <w:p w:rsidR="00670C5E" w:rsidRPr="00BD287E" w:rsidRDefault="00A977CC" w:rsidP="00670C5E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BD287E">
        <w:rPr>
          <w:sz w:val="24"/>
          <w:szCs w:val="24"/>
        </w:rPr>
        <w:lastRenderedPageBreak/>
        <w:t>Apraksts, novērtējumi un robežu izmaiņu pamatojums balstīti uz līgumdarba pētījuma ietvaros veiktā a</w:t>
      </w:r>
      <w:r w:rsidR="009A0401" w:rsidRPr="00BD287E">
        <w:rPr>
          <w:sz w:val="24"/>
          <w:szCs w:val="24"/>
        </w:rPr>
        <w:t xml:space="preserve">psekojuma un literatūras datiem. Apsekoja Ģirts </w:t>
      </w:r>
      <w:proofErr w:type="spellStart"/>
      <w:r w:rsidR="009A0401" w:rsidRPr="00BD287E">
        <w:rPr>
          <w:sz w:val="24"/>
          <w:szCs w:val="24"/>
        </w:rPr>
        <w:t>Stinkulis</w:t>
      </w:r>
      <w:proofErr w:type="spellEnd"/>
      <w:r w:rsidR="009A0401" w:rsidRPr="00BD287E">
        <w:rPr>
          <w:sz w:val="24"/>
          <w:szCs w:val="24"/>
        </w:rPr>
        <w:t xml:space="preserve"> </w:t>
      </w:r>
      <w:r w:rsidR="00670C5E" w:rsidRPr="00BD287E">
        <w:rPr>
          <w:rFonts w:eastAsia="Times New Roman"/>
          <w:sz w:val="24"/>
          <w:szCs w:val="24"/>
        </w:rPr>
        <w:t xml:space="preserve">15.08.2014. un Dainis Ozols </w:t>
      </w:r>
      <w:r w:rsidR="0016783B" w:rsidRPr="00BD287E">
        <w:rPr>
          <w:rFonts w:eastAsia="Times New Roman"/>
          <w:sz w:val="24"/>
          <w:szCs w:val="24"/>
        </w:rPr>
        <w:t>17.06.2016.</w:t>
      </w:r>
    </w:p>
    <w:p w:rsidR="00E67478" w:rsidRPr="00BD287E" w:rsidRDefault="00BD287E" w:rsidP="002B5E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BD287E" w:rsidRDefault="00E67478" w:rsidP="00E67478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Unikālās vērtības - </w:t>
      </w:r>
      <w:r w:rsidR="002B5EB6" w:rsidRPr="00BD287E">
        <w:rPr>
          <w:sz w:val="24"/>
          <w:szCs w:val="24"/>
        </w:rPr>
        <w:t>4</w:t>
      </w:r>
    </w:p>
    <w:p w:rsidR="00E67478" w:rsidRPr="00BD287E" w:rsidRDefault="00E67478" w:rsidP="00E67478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Ainaviskums - </w:t>
      </w:r>
      <w:r w:rsidR="000C57AE" w:rsidRPr="00BD287E">
        <w:rPr>
          <w:sz w:val="24"/>
          <w:szCs w:val="24"/>
        </w:rPr>
        <w:t>4</w:t>
      </w:r>
    </w:p>
    <w:p w:rsidR="00497413" w:rsidRDefault="00497413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BD287E" w:rsidRDefault="00E67478" w:rsidP="00497413">
      <w:pPr>
        <w:pStyle w:val="NoSpacing"/>
        <w:ind w:firstLine="720"/>
        <w:rPr>
          <w:sz w:val="24"/>
          <w:szCs w:val="24"/>
        </w:rPr>
      </w:pPr>
      <w:proofErr w:type="spellStart"/>
      <w:r w:rsidRPr="00BD287E">
        <w:rPr>
          <w:sz w:val="24"/>
          <w:szCs w:val="24"/>
        </w:rPr>
        <w:t>Stratigrāfija</w:t>
      </w:r>
      <w:proofErr w:type="spellEnd"/>
      <w:r w:rsidRPr="00BD287E">
        <w:rPr>
          <w:sz w:val="24"/>
          <w:szCs w:val="24"/>
        </w:rPr>
        <w:t xml:space="preserve"> - </w:t>
      </w:r>
      <w:r w:rsidR="000C57AE" w:rsidRPr="00BD287E">
        <w:rPr>
          <w:sz w:val="24"/>
          <w:szCs w:val="24"/>
        </w:rPr>
        <w:t>3</w:t>
      </w:r>
    </w:p>
    <w:p w:rsidR="00E67478" w:rsidRPr="00BD287E" w:rsidRDefault="00E67478" w:rsidP="00497413">
      <w:pPr>
        <w:pStyle w:val="NoSpacing"/>
        <w:ind w:firstLine="720"/>
        <w:rPr>
          <w:sz w:val="24"/>
          <w:szCs w:val="24"/>
        </w:rPr>
      </w:pPr>
      <w:r w:rsidRPr="00BD287E">
        <w:rPr>
          <w:sz w:val="24"/>
          <w:szCs w:val="24"/>
        </w:rPr>
        <w:t xml:space="preserve">Uzbūve - </w:t>
      </w:r>
      <w:r w:rsidR="000C57AE" w:rsidRPr="00BD287E">
        <w:rPr>
          <w:sz w:val="24"/>
          <w:szCs w:val="24"/>
        </w:rPr>
        <w:t>3</w:t>
      </w:r>
    </w:p>
    <w:p w:rsidR="00E67478" w:rsidRPr="00BD287E" w:rsidRDefault="00E67478" w:rsidP="00497413">
      <w:pPr>
        <w:pStyle w:val="NoSpacing"/>
        <w:ind w:firstLine="720"/>
        <w:rPr>
          <w:sz w:val="24"/>
          <w:szCs w:val="24"/>
        </w:rPr>
      </w:pPr>
      <w:r w:rsidRPr="00BD287E">
        <w:rPr>
          <w:sz w:val="24"/>
          <w:szCs w:val="24"/>
        </w:rPr>
        <w:t xml:space="preserve">Viela - </w:t>
      </w:r>
      <w:r w:rsidR="00BF3A04" w:rsidRPr="00BD287E">
        <w:rPr>
          <w:sz w:val="24"/>
          <w:szCs w:val="24"/>
        </w:rPr>
        <w:t>3</w:t>
      </w:r>
    </w:p>
    <w:p w:rsidR="00E67478" w:rsidRPr="00BD287E" w:rsidRDefault="00E67478" w:rsidP="00497413">
      <w:pPr>
        <w:pStyle w:val="NoSpacing"/>
        <w:ind w:firstLine="720"/>
        <w:rPr>
          <w:sz w:val="24"/>
          <w:szCs w:val="24"/>
        </w:rPr>
      </w:pPr>
      <w:r w:rsidRPr="00BD287E">
        <w:rPr>
          <w:sz w:val="24"/>
          <w:szCs w:val="24"/>
        </w:rPr>
        <w:t xml:space="preserve">Procesi - </w:t>
      </w:r>
      <w:r w:rsidR="00A977CC" w:rsidRPr="00BD287E">
        <w:rPr>
          <w:sz w:val="24"/>
          <w:szCs w:val="24"/>
        </w:rPr>
        <w:t>1</w:t>
      </w:r>
    </w:p>
    <w:p w:rsidR="00E67478" w:rsidRPr="00BD287E" w:rsidRDefault="00E67478" w:rsidP="00E67478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Citas vērtības - </w:t>
      </w:r>
      <w:r w:rsidR="00CC0108" w:rsidRPr="00BD287E">
        <w:rPr>
          <w:sz w:val="24"/>
          <w:szCs w:val="24"/>
        </w:rPr>
        <w:t>4</w:t>
      </w:r>
    </w:p>
    <w:p w:rsidR="002C5F24" w:rsidRPr="00BD287E" w:rsidRDefault="00EB15ED" w:rsidP="00C7282A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 xml:space="preserve">Novērtējumu summa </w:t>
      </w:r>
      <w:r w:rsidR="00170FE2" w:rsidRPr="00BD287E">
        <w:rPr>
          <w:sz w:val="24"/>
          <w:szCs w:val="24"/>
        </w:rPr>
        <w:t>–</w:t>
      </w:r>
      <w:r w:rsidR="00BF3A04" w:rsidRPr="00BD287E">
        <w:rPr>
          <w:sz w:val="24"/>
          <w:szCs w:val="24"/>
        </w:rPr>
        <w:t xml:space="preserve"> </w:t>
      </w:r>
      <w:r w:rsidR="00A977CC" w:rsidRPr="00BD287E">
        <w:rPr>
          <w:sz w:val="24"/>
          <w:szCs w:val="24"/>
        </w:rPr>
        <w:t>2</w:t>
      </w:r>
      <w:r w:rsidR="00CC0108" w:rsidRPr="00BD287E">
        <w:rPr>
          <w:sz w:val="24"/>
          <w:szCs w:val="24"/>
        </w:rPr>
        <w:t>2</w:t>
      </w:r>
    </w:p>
    <w:p w:rsidR="002C5F24" w:rsidRPr="00BD287E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BD287E">
        <w:rPr>
          <w:b/>
          <w:sz w:val="24"/>
          <w:szCs w:val="24"/>
        </w:rPr>
        <w:t>Robežu izmai</w:t>
      </w:r>
      <w:r w:rsidR="00012EA6" w:rsidRPr="00BD287E">
        <w:rPr>
          <w:b/>
          <w:sz w:val="24"/>
          <w:szCs w:val="24"/>
        </w:rPr>
        <w:t>ņ</w:t>
      </w:r>
      <w:r w:rsidRPr="00BD287E">
        <w:rPr>
          <w:b/>
          <w:sz w:val="24"/>
          <w:szCs w:val="24"/>
        </w:rPr>
        <w:t>u pamatojums</w:t>
      </w:r>
    </w:p>
    <w:p w:rsidR="000A756E" w:rsidRPr="00BD287E" w:rsidRDefault="000A756E" w:rsidP="000A756E">
      <w:pPr>
        <w:pStyle w:val="NoSpacing"/>
        <w:jc w:val="both"/>
        <w:rPr>
          <w:sz w:val="24"/>
          <w:szCs w:val="24"/>
        </w:rPr>
      </w:pPr>
      <w:r w:rsidRPr="00BD287E">
        <w:rPr>
          <w:sz w:val="24"/>
          <w:szCs w:val="24"/>
        </w:rPr>
        <w:t>Dabas pieminekļa robežas noteiktas atbilstoši dabas veidojumu – atsegumu joslu izvietojumam. Ņemtas vērā arī zemes kadastra vienību un mežaudžu nogabalu robežas, kā arī, kur iespējams, robežas vil</w:t>
      </w:r>
      <w:r w:rsidR="00721AE1" w:rsidRPr="00BD287E">
        <w:rPr>
          <w:sz w:val="24"/>
          <w:szCs w:val="24"/>
        </w:rPr>
        <w:t>k</w:t>
      </w:r>
      <w:r w:rsidRPr="00BD287E">
        <w:rPr>
          <w:sz w:val="24"/>
          <w:szCs w:val="24"/>
        </w:rPr>
        <w:t xml:space="preserve">tas pa pastāvošu apsaimniekošanas infrastruktūru – ceļiem, labiekārtotām takām. </w:t>
      </w:r>
    </w:p>
    <w:p w:rsidR="000A756E" w:rsidRPr="00BD287E" w:rsidRDefault="000A756E" w:rsidP="000A756E">
      <w:pPr>
        <w:pStyle w:val="NoSpacing"/>
        <w:jc w:val="both"/>
        <w:rPr>
          <w:sz w:val="24"/>
          <w:szCs w:val="24"/>
        </w:rPr>
      </w:pPr>
      <w:r w:rsidRPr="00BD287E">
        <w:rPr>
          <w:sz w:val="24"/>
          <w:szCs w:val="24"/>
        </w:rPr>
        <w:t xml:space="preserve">Ņemot vērā, ka divas </w:t>
      </w:r>
      <w:proofErr w:type="spellStart"/>
      <w:r w:rsidRPr="00BD287E">
        <w:rPr>
          <w:sz w:val="24"/>
          <w:szCs w:val="24"/>
        </w:rPr>
        <w:t>ģeovietas</w:t>
      </w:r>
      <w:proofErr w:type="spellEnd"/>
      <w:proofErr w:type="gramStart"/>
      <w:r w:rsidRPr="00BD287E">
        <w:rPr>
          <w:sz w:val="24"/>
          <w:szCs w:val="24"/>
        </w:rPr>
        <w:t xml:space="preserve">  </w:t>
      </w:r>
      <w:proofErr w:type="gramEnd"/>
      <w:r w:rsidRPr="00BD287E">
        <w:rPr>
          <w:sz w:val="24"/>
          <w:szCs w:val="24"/>
        </w:rPr>
        <w:t>(</w:t>
      </w:r>
      <w:proofErr w:type="spellStart"/>
      <w:r w:rsidRPr="00BD287E">
        <w:rPr>
          <w:sz w:val="24"/>
          <w:szCs w:val="24"/>
        </w:rPr>
        <w:t>Randātu</w:t>
      </w:r>
      <w:proofErr w:type="spellEnd"/>
      <w:r w:rsidRPr="00BD287E">
        <w:rPr>
          <w:sz w:val="24"/>
          <w:szCs w:val="24"/>
        </w:rPr>
        <w:t xml:space="preserve"> klintis un </w:t>
      </w:r>
      <w:proofErr w:type="spellStart"/>
      <w:r w:rsidRPr="00BD287E">
        <w:rPr>
          <w:sz w:val="24"/>
          <w:szCs w:val="24"/>
        </w:rPr>
        <w:t>Tilderu</w:t>
      </w:r>
      <w:proofErr w:type="spellEnd"/>
      <w:r w:rsidRPr="00BD287E">
        <w:rPr>
          <w:sz w:val="24"/>
          <w:szCs w:val="24"/>
        </w:rPr>
        <w:t xml:space="preserve"> krauja) atrodas nelielā attālumā, lai arī pretējos upes krastos, ir racionāli veidot vienotu aizsargājamo teritoriju.</w:t>
      </w:r>
    </w:p>
    <w:p w:rsidR="00A63A3F" w:rsidRPr="00BD287E" w:rsidRDefault="00A63A3F" w:rsidP="00A63A3F">
      <w:pPr>
        <w:pStyle w:val="NoSpacing"/>
        <w:rPr>
          <w:b/>
          <w:sz w:val="24"/>
          <w:szCs w:val="24"/>
        </w:rPr>
      </w:pPr>
      <w:r w:rsidRPr="00BD287E">
        <w:rPr>
          <w:b/>
          <w:sz w:val="24"/>
          <w:szCs w:val="24"/>
        </w:rPr>
        <w:t>Ieteikumi a</w:t>
      </w:r>
      <w:r w:rsidR="00BD287E">
        <w:rPr>
          <w:b/>
          <w:sz w:val="24"/>
          <w:szCs w:val="24"/>
        </w:rPr>
        <w:t>izsardzībai un apsaimniekošanai</w:t>
      </w:r>
    </w:p>
    <w:p w:rsidR="00CD0F09" w:rsidRDefault="00CC0108" w:rsidP="00CC0108">
      <w:pPr>
        <w:pStyle w:val="NoSpacing"/>
        <w:rPr>
          <w:sz w:val="24"/>
          <w:szCs w:val="24"/>
        </w:rPr>
      </w:pPr>
      <w:r w:rsidRPr="00BD287E">
        <w:rPr>
          <w:sz w:val="24"/>
          <w:szCs w:val="24"/>
        </w:rPr>
        <w:t>Dabas pieminekļa apsaimniekošana abos Gaujas krastos ir laba</w:t>
      </w:r>
      <w:r w:rsidR="00A977CC" w:rsidRPr="00BD287E">
        <w:rPr>
          <w:sz w:val="24"/>
          <w:szCs w:val="24"/>
        </w:rPr>
        <w:t>.</w:t>
      </w:r>
      <w:r w:rsidRPr="00BD287E">
        <w:rPr>
          <w:sz w:val="24"/>
          <w:szCs w:val="24"/>
        </w:rPr>
        <w:t xml:space="preserve"> </w:t>
      </w:r>
      <w:r w:rsidR="000A756E" w:rsidRPr="00BD287E">
        <w:rPr>
          <w:sz w:val="24"/>
          <w:szCs w:val="24"/>
        </w:rPr>
        <w:t xml:space="preserve">Papildus varētu izvietot norādes uz interesantākajiem ģeoloģiskajiem veidojumiem pie pašām klintīm. </w:t>
      </w:r>
      <w:r w:rsidR="00721AE1" w:rsidRPr="00BD287E">
        <w:rPr>
          <w:sz w:val="24"/>
          <w:szCs w:val="24"/>
        </w:rPr>
        <w:t>Nepieciešams stendos papildināt un detalizēt ģeoloģisko informāciju</w:t>
      </w:r>
      <w:r w:rsidRPr="00BD287E">
        <w:rPr>
          <w:sz w:val="24"/>
          <w:szCs w:val="24"/>
        </w:rPr>
        <w:t>.</w:t>
      </w:r>
      <w:r w:rsidR="00A977CC" w:rsidRPr="00BD287E">
        <w:rPr>
          <w:sz w:val="24"/>
          <w:szCs w:val="24"/>
        </w:rPr>
        <w:t xml:space="preserve"> </w:t>
      </w:r>
    </w:p>
    <w:p w:rsidR="00BD287E" w:rsidRDefault="00BD287E" w:rsidP="00CC0108">
      <w:pPr>
        <w:pStyle w:val="NoSpacing"/>
        <w:rPr>
          <w:sz w:val="24"/>
          <w:szCs w:val="24"/>
        </w:rPr>
      </w:pPr>
    </w:p>
    <w:p w:rsidR="00BD287E" w:rsidRDefault="00BD287E" w:rsidP="00BD287E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BD287E" w:rsidRPr="00BD287E" w:rsidRDefault="00BD287E" w:rsidP="00CC0108">
      <w:pPr>
        <w:pStyle w:val="NoSpacing"/>
        <w:rPr>
          <w:sz w:val="24"/>
          <w:szCs w:val="24"/>
        </w:rPr>
      </w:pPr>
    </w:p>
    <w:sectPr w:rsidR="00BD287E" w:rsidRPr="00BD2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21ED"/>
    <w:rsid w:val="000938CA"/>
    <w:rsid w:val="00094803"/>
    <w:rsid w:val="000A756E"/>
    <w:rsid w:val="000C4785"/>
    <w:rsid w:val="000C57AE"/>
    <w:rsid w:val="000D2CD9"/>
    <w:rsid w:val="000E2D9D"/>
    <w:rsid w:val="00101C6A"/>
    <w:rsid w:val="0014237C"/>
    <w:rsid w:val="0014660D"/>
    <w:rsid w:val="00163C3C"/>
    <w:rsid w:val="0016783B"/>
    <w:rsid w:val="00170FE2"/>
    <w:rsid w:val="00181537"/>
    <w:rsid w:val="0020503D"/>
    <w:rsid w:val="00206BA0"/>
    <w:rsid w:val="00220F76"/>
    <w:rsid w:val="002226FB"/>
    <w:rsid w:val="00235AD6"/>
    <w:rsid w:val="00237E70"/>
    <w:rsid w:val="00275719"/>
    <w:rsid w:val="002B5EB6"/>
    <w:rsid w:val="002C5F24"/>
    <w:rsid w:val="002C7C07"/>
    <w:rsid w:val="002D38C8"/>
    <w:rsid w:val="002D56A8"/>
    <w:rsid w:val="0030507E"/>
    <w:rsid w:val="00311DA2"/>
    <w:rsid w:val="00350BAB"/>
    <w:rsid w:val="00376214"/>
    <w:rsid w:val="00395190"/>
    <w:rsid w:val="003B0303"/>
    <w:rsid w:val="003F7EA0"/>
    <w:rsid w:val="00400369"/>
    <w:rsid w:val="00410813"/>
    <w:rsid w:val="004119E1"/>
    <w:rsid w:val="00443D41"/>
    <w:rsid w:val="004458A7"/>
    <w:rsid w:val="00497413"/>
    <w:rsid w:val="004977E2"/>
    <w:rsid w:val="004A727A"/>
    <w:rsid w:val="004C0FF0"/>
    <w:rsid w:val="004C7459"/>
    <w:rsid w:val="004D0947"/>
    <w:rsid w:val="004D5A88"/>
    <w:rsid w:val="00523357"/>
    <w:rsid w:val="00554F99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70C5E"/>
    <w:rsid w:val="00695609"/>
    <w:rsid w:val="006C0979"/>
    <w:rsid w:val="006C5225"/>
    <w:rsid w:val="006D36D4"/>
    <w:rsid w:val="006D6344"/>
    <w:rsid w:val="006F391A"/>
    <w:rsid w:val="007026AD"/>
    <w:rsid w:val="00721AE1"/>
    <w:rsid w:val="007252A5"/>
    <w:rsid w:val="00737937"/>
    <w:rsid w:val="007411EC"/>
    <w:rsid w:val="00744810"/>
    <w:rsid w:val="0076381C"/>
    <w:rsid w:val="007A4563"/>
    <w:rsid w:val="00885900"/>
    <w:rsid w:val="008C7C27"/>
    <w:rsid w:val="008E2D9C"/>
    <w:rsid w:val="008F1193"/>
    <w:rsid w:val="008F52CD"/>
    <w:rsid w:val="00903373"/>
    <w:rsid w:val="00916037"/>
    <w:rsid w:val="00930687"/>
    <w:rsid w:val="009428FF"/>
    <w:rsid w:val="00956BE0"/>
    <w:rsid w:val="00975FBD"/>
    <w:rsid w:val="009A0401"/>
    <w:rsid w:val="009A094A"/>
    <w:rsid w:val="009B029B"/>
    <w:rsid w:val="009C6940"/>
    <w:rsid w:val="009D7B2F"/>
    <w:rsid w:val="009D7C26"/>
    <w:rsid w:val="009E76CB"/>
    <w:rsid w:val="00A046C9"/>
    <w:rsid w:val="00A25AC7"/>
    <w:rsid w:val="00A44B2A"/>
    <w:rsid w:val="00A52A9E"/>
    <w:rsid w:val="00A61CA4"/>
    <w:rsid w:val="00A63A3F"/>
    <w:rsid w:val="00A74D50"/>
    <w:rsid w:val="00A977CC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D287E"/>
    <w:rsid w:val="00BF3A04"/>
    <w:rsid w:val="00BF7DCA"/>
    <w:rsid w:val="00C073E9"/>
    <w:rsid w:val="00C47A99"/>
    <w:rsid w:val="00C57A4C"/>
    <w:rsid w:val="00C67931"/>
    <w:rsid w:val="00C727D6"/>
    <w:rsid w:val="00C7282A"/>
    <w:rsid w:val="00CA1B3A"/>
    <w:rsid w:val="00CB3931"/>
    <w:rsid w:val="00CC0108"/>
    <w:rsid w:val="00CD0F09"/>
    <w:rsid w:val="00D07DD6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4063A"/>
    <w:rsid w:val="00F52B4B"/>
    <w:rsid w:val="00F60268"/>
    <w:rsid w:val="00F666EC"/>
    <w:rsid w:val="00F7373E"/>
    <w:rsid w:val="00F83C0C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33D6"/>
  <w15:docId w15:val="{F8152A49-5681-4534-B5EA-93454176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5370</Words>
  <Characters>3062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17</cp:revision>
  <dcterms:created xsi:type="dcterms:W3CDTF">2016-06-20T09:00:00Z</dcterms:created>
  <dcterms:modified xsi:type="dcterms:W3CDTF">2017-06-02T08:01:00Z</dcterms:modified>
</cp:coreProperties>
</file>