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6318A7" w:rsidRDefault="00556F19" w:rsidP="00C7282A">
      <w:pPr>
        <w:pStyle w:val="NoSpacing"/>
        <w:jc w:val="center"/>
        <w:rPr>
          <w:b/>
          <w:sz w:val="28"/>
          <w:szCs w:val="24"/>
        </w:rPr>
      </w:pPr>
      <w:r w:rsidRPr="006318A7">
        <w:rPr>
          <w:sz w:val="28"/>
          <w:szCs w:val="24"/>
        </w:rPr>
        <w:t xml:space="preserve">Ģeoloģiskais dabas piemineklis </w:t>
      </w:r>
      <w:r w:rsidR="000C4785" w:rsidRPr="006318A7">
        <w:rPr>
          <w:b/>
          <w:sz w:val="28"/>
          <w:szCs w:val="24"/>
        </w:rPr>
        <w:tab/>
      </w:r>
      <w:proofErr w:type="spellStart"/>
      <w:r w:rsidR="001E51F9" w:rsidRPr="006318A7">
        <w:rPr>
          <w:b/>
          <w:sz w:val="28"/>
          <w:szCs w:val="24"/>
        </w:rPr>
        <w:t>Pūsēnu</w:t>
      </w:r>
      <w:proofErr w:type="spellEnd"/>
      <w:r w:rsidR="001E51F9" w:rsidRPr="006318A7">
        <w:rPr>
          <w:b/>
          <w:sz w:val="28"/>
          <w:szCs w:val="24"/>
        </w:rPr>
        <w:t xml:space="preserve"> kalns</w:t>
      </w:r>
    </w:p>
    <w:p w:rsidR="00A44B2A" w:rsidRPr="006318A7" w:rsidRDefault="00FC07DD" w:rsidP="00C7282A">
      <w:pPr>
        <w:pStyle w:val="NoSpacing"/>
        <w:jc w:val="center"/>
        <w:rPr>
          <w:sz w:val="28"/>
          <w:szCs w:val="24"/>
        </w:rPr>
      </w:pPr>
      <w:r w:rsidRPr="006318A7">
        <w:rPr>
          <w:sz w:val="28"/>
          <w:szCs w:val="24"/>
        </w:rPr>
        <w:t xml:space="preserve">MK 175. noteikumu piel. Nr. </w:t>
      </w:r>
      <w:r w:rsidR="009B029B" w:rsidRPr="006318A7">
        <w:rPr>
          <w:sz w:val="28"/>
          <w:szCs w:val="24"/>
        </w:rPr>
        <w:t>1</w:t>
      </w:r>
      <w:r w:rsidR="0031099E" w:rsidRPr="006318A7">
        <w:rPr>
          <w:sz w:val="28"/>
          <w:szCs w:val="24"/>
        </w:rPr>
        <w:t>04</w:t>
      </w:r>
    </w:p>
    <w:p w:rsidR="00AB7B93" w:rsidRPr="006318A7" w:rsidRDefault="00AB7B93" w:rsidP="007A4563">
      <w:pPr>
        <w:pStyle w:val="NoSpacing"/>
        <w:rPr>
          <w:b/>
          <w:sz w:val="24"/>
          <w:szCs w:val="24"/>
        </w:rPr>
      </w:pPr>
    </w:p>
    <w:p w:rsidR="007A4563" w:rsidRPr="006318A7" w:rsidRDefault="007A4563" w:rsidP="00804350">
      <w:pPr>
        <w:pStyle w:val="NoSpacing"/>
        <w:jc w:val="both"/>
        <w:rPr>
          <w:b/>
          <w:sz w:val="32"/>
          <w:szCs w:val="24"/>
        </w:rPr>
      </w:pPr>
      <w:r w:rsidRPr="006318A7">
        <w:rPr>
          <w:b/>
          <w:sz w:val="32"/>
          <w:szCs w:val="24"/>
        </w:rPr>
        <w:t>Deta</w:t>
      </w:r>
      <w:r w:rsidR="006318A7">
        <w:rPr>
          <w:b/>
          <w:sz w:val="32"/>
          <w:szCs w:val="24"/>
        </w:rPr>
        <w:t>lizēts apraksts</w:t>
      </w:r>
    </w:p>
    <w:p w:rsidR="00B5690F" w:rsidRPr="006318A7" w:rsidRDefault="00B5690F" w:rsidP="00804350">
      <w:pPr>
        <w:pStyle w:val="NoSpacing"/>
        <w:jc w:val="both"/>
        <w:rPr>
          <w:b/>
          <w:sz w:val="24"/>
          <w:szCs w:val="24"/>
        </w:rPr>
      </w:pPr>
    </w:p>
    <w:p w:rsidR="002C5F24" w:rsidRPr="006318A7" w:rsidRDefault="006318A7" w:rsidP="00804350">
      <w:pPr>
        <w:pStyle w:val="NoSpacing"/>
        <w:jc w:val="both"/>
        <w:rPr>
          <w:b/>
          <w:sz w:val="24"/>
          <w:szCs w:val="24"/>
        </w:rPr>
      </w:pPr>
      <w:r>
        <w:rPr>
          <w:b/>
          <w:sz w:val="24"/>
          <w:szCs w:val="24"/>
        </w:rPr>
        <w:t>Adrese</w:t>
      </w:r>
    </w:p>
    <w:p w:rsidR="0002328F" w:rsidRPr="006318A7" w:rsidRDefault="001E51F9" w:rsidP="00804350">
      <w:pPr>
        <w:pStyle w:val="NoSpacing"/>
        <w:jc w:val="both"/>
        <w:rPr>
          <w:sz w:val="24"/>
          <w:szCs w:val="24"/>
        </w:rPr>
      </w:pPr>
      <w:r w:rsidRPr="006318A7">
        <w:rPr>
          <w:sz w:val="24"/>
          <w:szCs w:val="24"/>
        </w:rPr>
        <w:t>Nīcas</w:t>
      </w:r>
      <w:r w:rsidR="00571FF1" w:rsidRPr="006318A7">
        <w:rPr>
          <w:sz w:val="24"/>
          <w:szCs w:val="24"/>
        </w:rPr>
        <w:t xml:space="preserve"> novadā, </w:t>
      </w:r>
      <w:r w:rsidRPr="006318A7">
        <w:rPr>
          <w:sz w:val="24"/>
          <w:szCs w:val="24"/>
        </w:rPr>
        <w:t>Nīcas</w:t>
      </w:r>
      <w:r w:rsidR="00AB7350" w:rsidRPr="006318A7">
        <w:rPr>
          <w:sz w:val="24"/>
          <w:szCs w:val="24"/>
        </w:rPr>
        <w:t xml:space="preserve"> pagastā, </w:t>
      </w:r>
      <w:r w:rsidRPr="006318A7">
        <w:rPr>
          <w:sz w:val="24"/>
          <w:szCs w:val="24"/>
        </w:rPr>
        <w:t xml:space="preserve">dabas parkā un </w:t>
      </w:r>
      <w:proofErr w:type="gramStart"/>
      <w:r w:rsidRPr="006318A7">
        <w:rPr>
          <w:sz w:val="24"/>
          <w:szCs w:val="24"/>
        </w:rPr>
        <w:t>Natura</w:t>
      </w:r>
      <w:proofErr w:type="gramEnd"/>
      <w:r w:rsidRPr="006318A7">
        <w:rPr>
          <w:sz w:val="24"/>
          <w:szCs w:val="24"/>
        </w:rPr>
        <w:t xml:space="preserve"> 2000 teritorijā Bernāti</w:t>
      </w:r>
      <w:r w:rsidR="00170FE2" w:rsidRPr="006318A7">
        <w:rPr>
          <w:sz w:val="24"/>
          <w:szCs w:val="24"/>
        </w:rPr>
        <w:t>.</w:t>
      </w:r>
    </w:p>
    <w:p w:rsidR="006E0E42" w:rsidRPr="006318A7" w:rsidRDefault="006E0E42" w:rsidP="006E0E42">
      <w:pPr>
        <w:spacing w:after="0" w:line="240" w:lineRule="auto"/>
        <w:jc w:val="both"/>
        <w:rPr>
          <w:rFonts w:ascii="Calibri" w:eastAsia="Times New Roman" w:hAnsi="Calibri" w:cs="Calibri"/>
          <w:sz w:val="24"/>
          <w:szCs w:val="24"/>
          <w:lang w:eastAsia="lv-LV"/>
        </w:rPr>
      </w:pPr>
      <w:r w:rsidRPr="006318A7">
        <w:rPr>
          <w:rFonts w:ascii="Calibri" w:eastAsia="Times New Roman" w:hAnsi="Calibri" w:cs="Calibri"/>
          <w:sz w:val="24"/>
          <w:szCs w:val="24"/>
          <w:lang w:eastAsia="lv-LV"/>
        </w:rPr>
        <w:t>Ģeogrāfiskās koordinātes E20° 59,215' un N56° 19,660', jeb x313707, y246627 LKS92 sistēmā.</w:t>
      </w:r>
    </w:p>
    <w:p w:rsidR="00C7282A" w:rsidRPr="006318A7" w:rsidRDefault="00D80290" w:rsidP="00804350">
      <w:pPr>
        <w:pStyle w:val="NoSpacing"/>
        <w:jc w:val="both"/>
        <w:rPr>
          <w:b/>
          <w:sz w:val="24"/>
          <w:szCs w:val="24"/>
        </w:rPr>
      </w:pPr>
      <w:r w:rsidRPr="006318A7">
        <w:rPr>
          <w:b/>
          <w:sz w:val="24"/>
          <w:szCs w:val="24"/>
        </w:rPr>
        <w:t>Ģeo</w:t>
      </w:r>
      <w:r w:rsidR="0002328F" w:rsidRPr="006318A7">
        <w:rPr>
          <w:b/>
          <w:sz w:val="24"/>
          <w:szCs w:val="24"/>
        </w:rPr>
        <w:t>grāfiskais novietojums</w:t>
      </w:r>
    </w:p>
    <w:p w:rsidR="002C5F24" w:rsidRPr="006318A7" w:rsidRDefault="001E51F9" w:rsidP="00804350">
      <w:pPr>
        <w:pStyle w:val="NoSpacing"/>
        <w:jc w:val="both"/>
        <w:rPr>
          <w:sz w:val="24"/>
          <w:szCs w:val="24"/>
        </w:rPr>
      </w:pPr>
      <w:r w:rsidRPr="006318A7">
        <w:rPr>
          <w:sz w:val="24"/>
          <w:szCs w:val="24"/>
        </w:rPr>
        <w:t xml:space="preserve">Piejūras zemienē, </w:t>
      </w:r>
      <w:proofErr w:type="spellStart"/>
      <w:r w:rsidRPr="006318A7">
        <w:rPr>
          <w:sz w:val="24"/>
          <w:szCs w:val="24"/>
        </w:rPr>
        <w:t>Bārtavas</w:t>
      </w:r>
      <w:proofErr w:type="spellEnd"/>
      <w:r w:rsidRPr="006318A7">
        <w:rPr>
          <w:sz w:val="24"/>
          <w:szCs w:val="24"/>
        </w:rPr>
        <w:t xml:space="preserve"> līdzenumā, Baltijas jūras piekrastes kāpu joslā</w:t>
      </w:r>
      <w:r w:rsidR="006C0979" w:rsidRPr="006318A7">
        <w:rPr>
          <w:sz w:val="24"/>
          <w:szCs w:val="24"/>
        </w:rPr>
        <w:t>.</w:t>
      </w:r>
    </w:p>
    <w:p w:rsidR="0002328F" w:rsidRPr="006318A7" w:rsidRDefault="006318A7" w:rsidP="00804350">
      <w:pPr>
        <w:pStyle w:val="NoSpacing"/>
        <w:jc w:val="both"/>
        <w:rPr>
          <w:b/>
          <w:sz w:val="24"/>
          <w:szCs w:val="24"/>
        </w:rPr>
      </w:pPr>
      <w:r>
        <w:rPr>
          <w:b/>
          <w:sz w:val="24"/>
          <w:szCs w:val="24"/>
        </w:rPr>
        <w:t>Ģeoloģiskie veidojumi</w:t>
      </w:r>
    </w:p>
    <w:p w:rsidR="00031A36" w:rsidRPr="006318A7" w:rsidRDefault="00804350" w:rsidP="00B5690F">
      <w:pPr>
        <w:spacing w:after="0" w:line="236" w:lineRule="auto"/>
        <w:ind w:right="20"/>
        <w:jc w:val="both"/>
        <w:rPr>
          <w:sz w:val="24"/>
          <w:szCs w:val="24"/>
        </w:rPr>
      </w:pPr>
      <w:r w:rsidRPr="006318A7">
        <w:rPr>
          <w:rFonts w:eastAsia="Times New Roman"/>
          <w:sz w:val="24"/>
          <w:szCs w:val="24"/>
        </w:rPr>
        <w:t>Litorīnas laika jūras piekrastes deformētu parabolisko kāpu un t</w:t>
      </w:r>
      <w:r w:rsidR="00031A36" w:rsidRPr="006318A7">
        <w:rPr>
          <w:rFonts w:eastAsia="Times New Roman"/>
          <w:sz w:val="24"/>
          <w:szCs w:val="24"/>
        </w:rPr>
        <w:t>ā</w:t>
      </w:r>
      <w:r w:rsidRPr="006318A7">
        <w:rPr>
          <w:rFonts w:eastAsia="Times New Roman"/>
          <w:sz w:val="24"/>
          <w:szCs w:val="24"/>
        </w:rPr>
        <w:t xml:space="preserve">m </w:t>
      </w:r>
      <w:proofErr w:type="gramStart"/>
      <w:r w:rsidRPr="006318A7">
        <w:rPr>
          <w:rFonts w:eastAsia="Times New Roman"/>
          <w:sz w:val="24"/>
          <w:szCs w:val="24"/>
        </w:rPr>
        <w:t>līdzīgu grēdas daļa</w:t>
      </w:r>
      <w:proofErr w:type="gramEnd"/>
      <w:r w:rsidRPr="006318A7">
        <w:rPr>
          <w:rFonts w:eastAsia="Times New Roman"/>
          <w:sz w:val="24"/>
          <w:szCs w:val="24"/>
        </w:rPr>
        <w:t xml:space="preserve">, kas </w:t>
      </w:r>
      <w:r w:rsidR="00031A36" w:rsidRPr="006318A7">
        <w:rPr>
          <w:rFonts w:eastAsia="Times New Roman"/>
          <w:sz w:val="24"/>
          <w:szCs w:val="24"/>
        </w:rPr>
        <w:t xml:space="preserve">pēdējo 300 gadu laikā </w:t>
      </w:r>
      <w:r w:rsidRPr="006318A7">
        <w:rPr>
          <w:rFonts w:eastAsia="Times New Roman"/>
          <w:sz w:val="24"/>
          <w:szCs w:val="24"/>
        </w:rPr>
        <w:t xml:space="preserve">cilvēka darbības rezultātā </w:t>
      </w:r>
      <w:r w:rsidR="00031A36" w:rsidRPr="006318A7">
        <w:rPr>
          <w:rFonts w:eastAsia="Times New Roman"/>
          <w:sz w:val="24"/>
          <w:szCs w:val="24"/>
        </w:rPr>
        <w:t xml:space="preserve">ir bijusi </w:t>
      </w:r>
      <w:proofErr w:type="spellStart"/>
      <w:r w:rsidRPr="006318A7">
        <w:rPr>
          <w:rFonts w:eastAsia="Times New Roman"/>
          <w:sz w:val="24"/>
          <w:szCs w:val="24"/>
        </w:rPr>
        <w:t>reaktivizēta</w:t>
      </w:r>
      <w:proofErr w:type="spellEnd"/>
      <w:r w:rsidR="00031A36" w:rsidRPr="006318A7">
        <w:rPr>
          <w:rFonts w:eastAsia="Times New Roman"/>
          <w:sz w:val="24"/>
          <w:szCs w:val="24"/>
        </w:rPr>
        <w:t xml:space="preserve"> (atjaunojusies smilšu pārvietošanās)</w:t>
      </w:r>
      <w:r w:rsidRPr="006318A7">
        <w:rPr>
          <w:rFonts w:eastAsia="Times New Roman"/>
          <w:sz w:val="24"/>
          <w:szCs w:val="24"/>
        </w:rPr>
        <w:t>. Kāpu grēda</w:t>
      </w:r>
      <w:r w:rsidR="00031A36" w:rsidRPr="006318A7">
        <w:rPr>
          <w:rFonts w:eastAsia="Times New Roman"/>
          <w:sz w:val="24"/>
          <w:szCs w:val="24"/>
        </w:rPr>
        <w:t xml:space="preserve"> atrodas uz </w:t>
      </w:r>
      <w:proofErr w:type="spellStart"/>
      <w:r w:rsidR="00031A36" w:rsidRPr="006318A7">
        <w:rPr>
          <w:rFonts w:eastAsia="Times New Roman"/>
          <w:sz w:val="24"/>
          <w:szCs w:val="24"/>
        </w:rPr>
        <w:t>nērijas</w:t>
      </w:r>
      <w:proofErr w:type="spellEnd"/>
      <w:r w:rsidR="00031A36" w:rsidRPr="006318A7">
        <w:rPr>
          <w:rFonts w:eastAsia="Times New Roman"/>
          <w:sz w:val="24"/>
          <w:szCs w:val="24"/>
        </w:rPr>
        <w:t>, kas</w:t>
      </w:r>
      <w:r w:rsidRPr="006318A7">
        <w:rPr>
          <w:rFonts w:eastAsia="Times New Roman"/>
          <w:sz w:val="24"/>
          <w:szCs w:val="24"/>
        </w:rPr>
        <w:t xml:space="preserve"> norobežo </w:t>
      </w:r>
      <w:proofErr w:type="spellStart"/>
      <w:r w:rsidR="00031A36" w:rsidRPr="006318A7">
        <w:rPr>
          <w:rFonts w:eastAsia="Times New Roman"/>
          <w:sz w:val="24"/>
          <w:szCs w:val="24"/>
        </w:rPr>
        <w:t>Litorīnas</w:t>
      </w:r>
      <w:proofErr w:type="spellEnd"/>
      <w:r w:rsidR="00031A36" w:rsidRPr="006318A7">
        <w:rPr>
          <w:rFonts w:eastAsia="Times New Roman"/>
          <w:sz w:val="24"/>
          <w:szCs w:val="24"/>
        </w:rPr>
        <w:t xml:space="preserve"> laika </w:t>
      </w:r>
      <w:r w:rsidRPr="006318A7">
        <w:rPr>
          <w:rFonts w:eastAsia="Times New Roman"/>
          <w:sz w:val="24"/>
          <w:szCs w:val="24"/>
        </w:rPr>
        <w:t>lagūn</w:t>
      </w:r>
      <w:r w:rsidR="00031A36" w:rsidRPr="006318A7">
        <w:rPr>
          <w:rFonts w:eastAsia="Times New Roman"/>
          <w:sz w:val="24"/>
          <w:szCs w:val="24"/>
        </w:rPr>
        <w:t>as</w:t>
      </w:r>
      <w:r w:rsidRPr="006318A7">
        <w:rPr>
          <w:rFonts w:eastAsia="Times New Roman"/>
          <w:sz w:val="24"/>
          <w:szCs w:val="24"/>
        </w:rPr>
        <w:t xml:space="preserve"> līdzenumu no jūras.</w:t>
      </w:r>
      <w:r w:rsidR="00B5690F" w:rsidRPr="006318A7">
        <w:rPr>
          <w:sz w:val="24"/>
          <w:szCs w:val="24"/>
        </w:rPr>
        <w:t xml:space="preserve"> </w:t>
      </w:r>
    </w:p>
    <w:p w:rsidR="00804350" w:rsidRPr="006318A7" w:rsidRDefault="00B5690F" w:rsidP="00B5690F">
      <w:pPr>
        <w:spacing w:after="0" w:line="236" w:lineRule="auto"/>
        <w:ind w:right="20"/>
        <w:jc w:val="both"/>
        <w:rPr>
          <w:rFonts w:eastAsia="Times New Roman"/>
          <w:sz w:val="24"/>
          <w:szCs w:val="24"/>
        </w:rPr>
      </w:pPr>
      <w:r w:rsidRPr="006318A7">
        <w:rPr>
          <w:rFonts w:eastAsia="Times New Roman"/>
          <w:sz w:val="24"/>
          <w:szCs w:val="24"/>
        </w:rPr>
        <w:t xml:space="preserve">Papes-Jūrmalciema-Bernātu kompleksā kāpu grēdas kopējais garums ir </w:t>
      </w:r>
      <w:r w:rsidR="00031A36" w:rsidRPr="006318A7">
        <w:rPr>
          <w:rFonts w:eastAsia="Times New Roman"/>
          <w:sz w:val="24"/>
          <w:szCs w:val="24"/>
        </w:rPr>
        <w:t>aptuveni</w:t>
      </w:r>
      <w:proofErr w:type="gramStart"/>
      <w:r w:rsidR="00031A36" w:rsidRPr="006318A7">
        <w:rPr>
          <w:rFonts w:eastAsia="Times New Roman"/>
          <w:sz w:val="24"/>
          <w:szCs w:val="24"/>
        </w:rPr>
        <w:t xml:space="preserve"> </w:t>
      </w:r>
      <w:r w:rsidRPr="006318A7">
        <w:rPr>
          <w:rFonts w:eastAsia="Times New Roman"/>
          <w:sz w:val="24"/>
          <w:szCs w:val="24"/>
        </w:rPr>
        <w:t xml:space="preserve"> </w:t>
      </w:r>
      <w:proofErr w:type="gramEnd"/>
      <w:r w:rsidRPr="006318A7">
        <w:rPr>
          <w:rFonts w:eastAsia="Times New Roman"/>
          <w:sz w:val="24"/>
          <w:szCs w:val="24"/>
        </w:rPr>
        <w:t>22 km</w:t>
      </w:r>
      <w:r w:rsidR="00031A36" w:rsidRPr="006318A7">
        <w:rPr>
          <w:rFonts w:eastAsia="Times New Roman"/>
          <w:sz w:val="24"/>
          <w:szCs w:val="24"/>
        </w:rPr>
        <w:t xml:space="preserve">. </w:t>
      </w:r>
      <w:proofErr w:type="spellStart"/>
      <w:r w:rsidR="00031A36" w:rsidRPr="006318A7">
        <w:rPr>
          <w:rFonts w:eastAsia="Times New Roman"/>
          <w:sz w:val="24"/>
          <w:szCs w:val="24"/>
        </w:rPr>
        <w:t>Pūsēnu</w:t>
      </w:r>
      <w:proofErr w:type="spellEnd"/>
      <w:r w:rsidRPr="006318A7">
        <w:rPr>
          <w:rFonts w:eastAsia="Times New Roman"/>
          <w:sz w:val="24"/>
          <w:szCs w:val="24"/>
        </w:rPr>
        <w:t xml:space="preserve"> kāpa pirms tās daļējas norakšanas biju</w:t>
      </w:r>
      <w:r w:rsidR="00031A36" w:rsidRPr="006318A7">
        <w:rPr>
          <w:rFonts w:eastAsia="Times New Roman"/>
          <w:sz w:val="24"/>
          <w:szCs w:val="24"/>
        </w:rPr>
        <w:t>s</w:t>
      </w:r>
      <w:r w:rsidRPr="006318A7">
        <w:rPr>
          <w:rFonts w:eastAsia="Times New Roman"/>
          <w:sz w:val="24"/>
          <w:szCs w:val="24"/>
        </w:rPr>
        <w:t xml:space="preserve">i </w:t>
      </w:r>
      <w:r w:rsidR="00031A36" w:rsidRPr="006318A7">
        <w:rPr>
          <w:rFonts w:eastAsia="Times New Roman"/>
          <w:sz w:val="24"/>
          <w:szCs w:val="24"/>
        </w:rPr>
        <w:t xml:space="preserve">izometriska ar caurmēru aptuveni </w:t>
      </w:r>
      <w:r w:rsidRPr="006318A7">
        <w:rPr>
          <w:rFonts w:eastAsia="Times New Roman"/>
          <w:sz w:val="24"/>
          <w:szCs w:val="24"/>
        </w:rPr>
        <w:t xml:space="preserve">350 m. </w:t>
      </w:r>
      <w:r w:rsidR="00031A36" w:rsidRPr="006318A7">
        <w:rPr>
          <w:rFonts w:eastAsia="Times New Roman"/>
          <w:sz w:val="24"/>
          <w:szCs w:val="24"/>
        </w:rPr>
        <w:t>P</w:t>
      </w:r>
      <w:r w:rsidRPr="006318A7">
        <w:rPr>
          <w:rFonts w:eastAsia="Times New Roman"/>
          <w:sz w:val="24"/>
          <w:szCs w:val="24"/>
        </w:rPr>
        <w:t xml:space="preserve">ašreizējais nenoraktās daļas garums </w:t>
      </w:r>
      <w:r w:rsidR="00031A36" w:rsidRPr="006318A7">
        <w:rPr>
          <w:rFonts w:eastAsia="Times New Roman"/>
          <w:sz w:val="24"/>
          <w:szCs w:val="24"/>
        </w:rPr>
        <w:t>austrumu-rietumu</w:t>
      </w:r>
      <w:r w:rsidRPr="006318A7">
        <w:rPr>
          <w:rFonts w:eastAsia="Times New Roman"/>
          <w:sz w:val="24"/>
          <w:szCs w:val="24"/>
        </w:rPr>
        <w:t xml:space="preserve"> virzienā ir </w:t>
      </w:r>
      <w:r w:rsidR="00031A36" w:rsidRPr="006318A7">
        <w:rPr>
          <w:rFonts w:eastAsia="Times New Roman"/>
          <w:sz w:val="24"/>
          <w:szCs w:val="24"/>
        </w:rPr>
        <w:t xml:space="preserve">aptuveni </w:t>
      </w:r>
      <w:r w:rsidRPr="006318A7">
        <w:rPr>
          <w:rFonts w:eastAsia="Times New Roman"/>
          <w:sz w:val="24"/>
          <w:szCs w:val="24"/>
        </w:rPr>
        <w:t xml:space="preserve">260 m, </w:t>
      </w:r>
      <w:r w:rsidR="00031A36" w:rsidRPr="006318A7">
        <w:rPr>
          <w:rFonts w:eastAsia="Times New Roman"/>
          <w:sz w:val="24"/>
          <w:szCs w:val="24"/>
        </w:rPr>
        <w:t>bet ziemeļu-dienvidu</w:t>
      </w:r>
      <w:r w:rsidRPr="006318A7">
        <w:rPr>
          <w:rFonts w:eastAsia="Times New Roman"/>
          <w:sz w:val="24"/>
          <w:szCs w:val="24"/>
        </w:rPr>
        <w:t xml:space="preserve"> virzienā </w:t>
      </w:r>
      <w:r w:rsidR="00031A36" w:rsidRPr="006318A7">
        <w:rPr>
          <w:rFonts w:eastAsia="Times New Roman"/>
          <w:sz w:val="24"/>
          <w:szCs w:val="24"/>
        </w:rPr>
        <w:t xml:space="preserve">aptuveni </w:t>
      </w:r>
      <w:r w:rsidRPr="006318A7">
        <w:rPr>
          <w:rFonts w:eastAsia="Times New Roman"/>
          <w:sz w:val="24"/>
          <w:szCs w:val="24"/>
        </w:rPr>
        <w:t>280 m. Kāpas absolūtais augstums 37</w:t>
      </w:r>
      <w:r w:rsidR="00031A36" w:rsidRPr="006318A7">
        <w:rPr>
          <w:rFonts w:eastAsia="Times New Roman"/>
          <w:sz w:val="24"/>
          <w:szCs w:val="24"/>
        </w:rPr>
        <w:t>,</w:t>
      </w:r>
      <w:r w:rsidRPr="006318A7">
        <w:rPr>
          <w:rFonts w:eastAsia="Times New Roman"/>
          <w:sz w:val="24"/>
          <w:szCs w:val="24"/>
        </w:rPr>
        <w:t>0 m,</w:t>
      </w:r>
      <w:r w:rsidR="00031A36" w:rsidRPr="006318A7">
        <w:rPr>
          <w:rFonts w:eastAsia="Times New Roman"/>
          <w:sz w:val="24"/>
          <w:szCs w:val="24"/>
        </w:rPr>
        <w:t xml:space="preserve"> bet</w:t>
      </w:r>
      <w:r w:rsidRPr="006318A7">
        <w:rPr>
          <w:rFonts w:eastAsia="Times New Roman"/>
          <w:sz w:val="24"/>
          <w:szCs w:val="24"/>
        </w:rPr>
        <w:t xml:space="preserve"> relatīvais augstums no kāpas piekājes karjera pusē </w:t>
      </w:r>
      <w:r w:rsidR="00031A36" w:rsidRPr="006318A7">
        <w:rPr>
          <w:rFonts w:eastAsia="Times New Roman"/>
          <w:sz w:val="24"/>
          <w:szCs w:val="24"/>
        </w:rPr>
        <w:t xml:space="preserve">- aptuveni </w:t>
      </w:r>
      <w:r w:rsidRPr="006318A7">
        <w:rPr>
          <w:rFonts w:eastAsia="Times New Roman"/>
          <w:sz w:val="24"/>
          <w:szCs w:val="24"/>
        </w:rPr>
        <w:t xml:space="preserve">29 m, </w:t>
      </w:r>
      <w:r w:rsidR="00031A36" w:rsidRPr="006318A7">
        <w:rPr>
          <w:rFonts w:eastAsia="Times New Roman"/>
          <w:sz w:val="24"/>
          <w:szCs w:val="24"/>
        </w:rPr>
        <w:t>savukārt ziemeļu un austrumu</w:t>
      </w:r>
      <w:r w:rsidRPr="006318A7">
        <w:rPr>
          <w:rFonts w:eastAsia="Times New Roman"/>
          <w:sz w:val="24"/>
          <w:szCs w:val="24"/>
        </w:rPr>
        <w:t xml:space="preserve"> pusē sasniedz pat 31 m.</w:t>
      </w:r>
    </w:p>
    <w:p w:rsidR="00804350" w:rsidRPr="006318A7" w:rsidRDefault="006318A7" w:rsidP="00804350">
      <w:pPr>
        <w:pStyle w:val="NoSpacing"/>
        <w:jc w:val="both"/>
        <w:rPr>
          <w:sz w:val="24"/>
          <w:szCs w:val="24"/>
        </w:rPr>
      </w:pPr>
      <w:r>
        <w:rPr>
          <w:b/>
          <w:bCs/>
          <w:sz w:val="24"/>
          <w:szCs w:val="24"/>
        </w:rPr>
        <w:t>Izmēri</w:t>
      </w:r>
    </w:p>
    <w:p w:rsidR="00B5690F" w:rsidRPr="006318A7" w:rsidRDefault="00B5690F" w:rsidP="00B5690F">
      <w:pPr>
        <w:spacing w:after="0" w:line="234" w:lineRule="auto"/>
        <w:jc w:val="both"/>
        <w:rPr>
          <w:rFonts w:eastAsia="Times New Roman"/>
          <w:sz w:val="24"/>
          <w:szCs w:val="24"/>
        </w:rPr>
      </w:pPr>
      <w:r w:rsidRPr="006318A7">
        <w:rPr>
          <w:rFonts w:eastAsia="Times New Roman"/>
          <w:sz w:val="24"/>
          <w:szCs w:val="24"/>
        </w:rPr>
        <w:t xml:space="preserve">Dabas pieminekļa platība </w:t>
      </w:r>
      <w:r w:rsidR="006E0E42" w:rsidRPr="006318A7">
        <w:rPr>
          <w:rFonts w:eastAsia="Times New Roman"/>
          <w:sz w:val="24"/>
          <w:szCs w:val="24"/>
        </w:rPr>
        <w:t>37,87</w:t>
      </w:r>
      <w:r w:rsidRPr="006318A7">
        <w:rPr>
          <w:rFonts w:eastAsia="Times New Roman"/>
          <w:sz w:val="24"/>
          <w:szCs w:val="24"/>
        </w:rPr>
        <w:t xml:space="preserve"> ha.</w:t>
      </w:r>
    </w:p>
    <w:p w:rsidR="00804350" w:rsidRPr="006318A7" w:rsidRDefault="006318A7" w:rsidP="00804350">
      <w:pPr>
        <w:pStyle w:val="NoSpacing"/>
        <w:jc w:val="both"/>
        <w:rPr>
          <w:sz w:val="24"/>
          <w:szCs w:val="24"/>
        </w:rPr>
      </w:pPr>
      <w:r>
        <w:rPr>
          <w:b/>
          <w:bCs/>
          <w:sz w:val="24"/>
          <w:szCs w:val="24"/>
        </w:rPr>
        <w:t>Debits</w:t>
      </w:r>
    </w:p>
    <w:p w:rsidR="00804350" w:rsidRPr="006318A7" w:rsidRDefault="00804350" w:rsidP="00804350">
      <w:pPr>
        <w:pStyle w:val="NoSpacing"/>
        <w:jc w:val="both"/>
        <w:rPr>
          <w:sz w:val="24"/>
          <w:szCs w:val="24"/>
        </w:rPr>
      </w:pPr>
      <w:r w:rsidRPr="006318A7">
        <w:rPr>
          <w:sz w:val="24"/>
          <w:szCs w:val="24"/>
        </w:rPr>
        <w:t>-</w:t>
      </w:r>
    </w:p>
    <w:p w:rsidR="00804350" w:rsidRPr="006318A7" w:rsidRDefault="006318A7" w:rsidP="00804350">
      <w:pPr>
        <w:pStyle w:val="NoSpacing"/>
        <w:jc w:val="both"/>
        <w:rPr>
          <w:sz w:val="24"/>
          <w:szCs w:val="24"/>
        </w:rPr>
      </w:pPr>
      <w:r>
        <w:rPr>
          <w:b/>
          <w:bCs/>
          <w:sz w:val="24"/>
          <w:szCs w:val="24"/>
        </w:rPr>
        <w:t>Unikālās vērtības</w:t>
      </w:r>
    </w:p>
    <w:p w:rsidR="00804350" w:rsidRPr="006318A7" w:rsidRDefault="00804350" w:rsidP="00804350">
      <w:pPr>
        <w:spacing w:after="0" w:line="234" w:lineRule="auto"/>
        <w:jc w:val="both"/>
        <w:rPr>
          <w:rFonts w:eastAsia="Times New Roman"/>
          <w:sz w:val="24"/>
          <w:szCs w:val="24"/>
        </w:rPr>
      </w:pPr>
      <w:r w:rsidRPr="006318A7">
        <w:rPr>
          <w:rFonts w:eastAsia="Times New Roman"/>
          <w:sz w:val="24"/>
          <w:szCs w:val="24"/>
        </w:rPr>
        <w:t xml:space="preserve">Tiek uzskatīta </w:t>
      </w:r>
      <w:r w:rsidR="00031A36" w:rsidRPr="006318A7">
        <w:rPr>
          <w:rFonts w:eastAsia="Times New Roman"/>
          <w:sz w:val="24"/>
          <w:szCs w:val="24"/>
        </w:rPr>
        <w:t>par</w:t>
      </w:r>
      <w:r w:rsidRPr="006318A7">
        <w:rPr>
          <w:rFonts w:eastAsia="Times New Roman"/>
          <w:sz w:val="24"/>
          <w:szCs w:val="24"/>
        </w:rPr>
        <w:t xml:space="preserve"> visaugstāk</w:t>
      </w:r>
      <w:r w:rsidR="00031A36" w:rsidRPr="006318A7">
        <w:rPr>
          <w:rFonts w:eastAsia="Times New Roman"/>
          <w:sz w:val="24"/>
          <w:szCs w:val="24"/>
        </w:rPr>
        <w:t>o</w:t>
      </w:r>
      <w:r w:rsidRPr="006318A7">
        <w:rPr>
          <w:rFonts w:eastAsia="Times New Roman"/>
          <w:sz w:val="24"/>
          <w:szCs w:val="24"/>
        </w:rPr>
        <w:t xml:space="preserve"> Baltijas jūras piekrastes kāp</w:t>
      </w:r>
      <w:r w:rsidR="00031A36" w:rsidRPr="006318A7">
        <w:rPr>
          <w:rFonts w:eastAsia="Times New Roman"/>
          <w:sz w:val="24"/>
          <w:szCs w:val="24"/>
        </w:rPr>
        <w:t>u</w:t>
      </w:r>
      <w:r w:rsidRPr="006318A7">
        <w:rPr>
          <w:rFonts w:eastAsia="Times New Roman"/>
          <w:sz w:val="24"/>
          <w:szCs w:val="24"/>
        </w:rPr>
        <w:t xml:space="preserve"> Latvijā.</w:t>
      </w:r>
    </w:p>
    <w:p w:rsidR="00804350" w:rsidRPr="006318A7" w:rsidRDefault="006318A7" w:rsidP="00804350">
      <w:pPr>
        <w:pStyle w:val="NoSpacing"/>
        <w:jc w:val="both"/>
        <w:rPr>
          <w:sz w:val="24"/>
          <w:szCs w:val="24"/>
        </w:rPr>
      </w:pPr>
      <w:r>
        <w:rPr>
          <w:b/>
          <w:bCs/>
          <w:sz w:val="24"/>
          <w:szCs w:val="24"/>
        </w:rPr>
        <w:t>Ainaviskuma raksturojums</w:t>
      </w:r>
    </w:p>
    <w:p w:rsidR="00804350" w:rsidRPr="006318A7" w:rsidRDefault="00804350" w:rsidP="00804350">
      <w:pPr>
        <w:spacing w:after="0" w:line="235" w:lineRule="auto"/>
        <w:ind w:right="20"/>
        <w:jc w:val="both"/>
        <w:rPr>
          <w:rFonts w:eastAsia="Times New Roman"/>
          <w:sz w:val="24"/>
          <w:szCs w:val="24"/>
        </w:rPr>
      </w:pPr>
      <w:r w:rsidRPr="006318A7">
        <w:rPr>
          <w:rFonts w:eastAsia="Times New Roman"/>
          <w:sz w:val="24"/>
          <w:szCs w:val="24"/>
        </w:rPr>
        <w:t>No kāpas virsotnes, karjera nogāzes pusē paveras lielisks skats uz apkārtējo ainavu</w:t>
      </w:r>
      <w:r w:rsidR="00031A36" w:rsidRPr="006318A7">
        <w:rPr>
          <w:rFonts w:eastAsia="Times New Roman"/>
          <w:sz w:val="24"/>
          <w:szCs w:val="24"/>
        </w:rPr>
        <w:t xml:space="preserve"> - </w:t>
      </w:r>
      <w:r w:rsidRPr="006318A7">
        <w:rPr>
          <w:rFonts w:eastAsia="Times New Roman"/>
          <w:sz w:val="24"/>
          <w:szCs w:val="24"/>
        </w:rPr>
        <w:t>pāri pamestajai karjera teritorijai un apmežotai piejūras kāpu joslai redzama jūra.</w:t>
      </w:r>
    </w:p>
    <w:p w:rsidR="00804350" w:rsidRPr="006318A7" w:rsidRDefault="006318A7" w:rsidP="00804350">
      <w:pPr>
        <w:pStyle w:val="NoSpacing"/>
        <w:jc w:val="both"/>
        <w:rPr>
          <w:sz w:val="24"/>
          <w:szCs w:val="24"/>
        </w:rPr>
      </w:pPr>
      <w:proofErr w:type="spellStart"/>
      <w:r>
        <w:rPr>
          <w:b/>
          <w:bCs/>
          <w:sz w:val="24"/>
          <w:szCs w:val="24"/>
        </w:rPr>
        <w:t>Stratigrāfija</w:t>
      </w:r>
      <w:proofErr w:type="spellEnd"/>
      <w:r w:rsidR="00804350" w:rsidRPr="006318A7">
        <w:rPr>
          <w:b/>
          <w:bCs/>
          <w:sz w:val="24"/>
          <w:szCs w:val="24"/>
        </w:rPr>
        <w:t xml:space="preserve"> </w:t>
      </w:r>
    </w:p>
    <w:p w:rsidR="00804350" w:rsidRPr="006318A7" w:rsidRDefault="00804350" w:rsidP="00804350">
      <w:pPr>
        <w:spacing w:after="0" w:line="236" w:lineRule="auto"/>
        <w:jc w:val="both"/>
        <w:rPr>
          <w:rFonts w:eastAsia="Times New Roman"/>
          <w:sz w:val="24"/>
          <w:szCs w:val="24"/>
        </w:rPr>
      </w:pPr>
      <w:r w:rsidRPr="006318A7">
        <w:rPr>
          <w:rFonts w:eastAsia="Times New Roman"/>
          <w:sz w:val="24"/>
          <w:szCs w:val="24"/>
        </w:rPr>
        <w:t>Litorīnas laika jūras piekrastes kāpu grēdas daļa, kas norobežojusi lagūn</w:t>
      </w:r>
      <w:r w:rsidR="00031A36" w:rsidRPr="006318A7">
        <w:rPr>
          <w:rFonts w:eastAsia="Times New Roman"/>
          <w:sz w:val="24"/>
          <w:szCs w:val="24"/>
        </w:rPr>
        <w:t>as</w:t>
      </w:r>
      <w:r w:rsidRPr="006318A7">
        <w:rPr>
          <w:rFonts w:eastAsia="Times New Roman"/>
          <w:sz w:val="24"/>
          <w:szCs w:val="24"/>
        </w:rPr>
        <w:t xml:space="preserve"> līdzenumu no jūras.</w:t>
      </w:r>
    </w:p>
    <w:p w:rsidR="00804350" w:rsidRPr="006318A7" w:rsidRDefault="006318A7" w:rsidP="00804350">
      <w:pPr>
        <w:pStyle w:val="NoSpacing"/>
        <w:jc w:val="both"/>
        <w:rPr>
          <w:sz w:val="24"/>
          <w:szCs w:val="24"/>
        </w:rPr>
      </w:pPr>
      <w:r>
        <w:rPr>
          <w:b/>
          <w:bCs/>
          <w:sz w:val="24"/>
          <w:szCs w:val="24"/>
        </w:rPr>
        <w:t>Uzbūve</w:t>
      </w:r>
      <w:r w:rsidR="00804350" w:rsidRPr="006318A7">
        <w:rPr>
          <w:b/>
          <w:bCs/>
          <w:sz w:val="24"/>
          <w:szCs w:val="24"/>
        </w:rPr>
        <w:t xml:space="preserve"> </w:t>
      </w:r>
    </w:p>
    <w:p w:rsidR="004642DC" w:rsidRPr="006318A7" w:rsidRDefault="004642DC" w:rsidP="004642DC">
      <w:pPr>
        <w:spacing w:after="0" w:line="236" w:lineRule="auto"/>
        <w:ind w:right="20"/>
        <w:jc w:val="both"/>
        <w:rPr>
          <w:rFonts w:eastAsia="Times New Roman"/>
          <w:sz w:val="24"/>
          <w:szCs w:val="24"/>
        </w:rPr>
      </w:pPr>
      <w:proofErr w:type="spellStart"/>
      <w:r w:rsidRPr="006318A7">
        <w:rPr>
          <w:rFonts w:eastAsia="Times New Roman"/>
          <w:sz w:val="24"/>
          <w:szCs w:val="24"/>
        </w:rPr>
        <w:t>Pūsēnu</w:t>
      </w:r>
      <w:proofErr w:type="spellEnd"/>
      <w:r w:rsidRPr="006318A7">
        <w:rPr>
          <w:rFonts w:eastAsia="Times New Roman"/>
          <w:sz w:val="24"/>
          <w:szCs w:val="24"/>
        </w:rPr>
        <w:t xml:space="preserve"> kalns ir viena no kāpām, kas ietilpst Papes-Jūrmalciema-Bernātu kompleksajā kāpu grēdā. Šajā grēdā izšķir divus kāpu posmus, Papes-Jūrmalciema un Jūrmalciema – Bernātu posmu. Šos posmus pa vidu pārrauj aptuveni 1,5 km garš pārpūsto smilšu iecirknis, kas izveidojies pēc mežu izciršanas un ugunsgrēka pi</w:t>
      </w:r>
      <w:r w:rsidR="006318A7">
        <w:rPr>
          <w:rFonts w:eastAsia="Times New Roman"/>
          <w:sz w:val="24"/>
          <w:szCs w:val="24"/>
        </w:rPr>
        <w:t>rms vairāk nekā 300 gadiem</w:t>
      </w:r>
      <w:r w:rsidRPr="006318A7">
        <w:rPr>
          <w:rFonts w:eastAsia="Times New Roman"/>
          <w:sz w:val="24"/>
          <w:szCs w:val="24"/>
        </w:rPr>
        <w:t>. Abus kāpu posmus raksturo gar jūras krastu paralēli esošu kāpu grēda, kas ir veidojušās pēdējo Baltijas jūras stadiju laikā.</w:t>
      </w:r>
    </w:p>
    <w:p w:rsidR="004642DC" w:rsidRPr="006318A7" w:rsidRDefault="004642DC" w:rsidP="004642DC">
      <w:pPr>
        <w:spacing w:after="0" w:line="236" w:lineRule="auto"/>
        <w:ind w:right="20"/>
        <w:jc w:val="both"/>
        <w:rPr>
          <w:rFonts w:eastAsia="Times New Roman"/>
          <w:sz w:val="24"/>
          <w:szCs w:val="24"/>
        </w:rPr>
      </w:pPr>
      <w:r w:rsidRPr="006318A7">
        <w:rPr>
          <w:rFonts w:eastAsia="Times New Roman"/>
          <w:sz w:val="24"/>
          <w:szCs w:val="24"/>
        </w:rPr>
        <w:t>Dziļāk sauszemē seko otrs kāpu valnis, kas ir vēja deformēto parabolisko kāpu un tām līdzīgo grēda. Šīs kāpas tiek saistītas ar Litorīnas jūras stadiju</w:t>
      </w:r>
      <w:proofErr w:type="gramStart"/>
      <w:r w:rsidRPr="006318A7">
        <w:rPr>
          <w:rFonts w:eastAsia="Times New Roman"/>
          <w:sz w:val="24"/>
          <w:szCs w:val="24"/>
        </w:rPr>
        <w:t xml:space="preserve"> un</w:t>
      </w:r>
      <w:proofErr w:type="gramEnd"/>
      <w:r w:rsidRPr="006318A7">
        <w:rPr>
          <w:rFonts w:eastAsia="Times New Roman"/>
          <w:sz w:val="24"/>
          <w:szCs w:val="24"/>
        </w:rPr>
        <w:t xml:space="preserve"> tās norobežojušas lagūnu joslu līdzenumu no jūras.</w:t>
      </w:r>
    </w:p>
    <w:p w:rsidR="004642DC" w:rsidRPr="006318A7" w:rsidRDefault="004642DC" w:rsidP="004642DC">
      <w:pPr>
        <w:spacing w:after="0" w:line="236" w:lineRule="auto"/>
        <w:ind w:right="20"/>
        <w:jc w:val="both"/>
        <w:rPr>
          <w:rFonts w:eastAsia="Times New Roman"/>
          <w:sz w:val="24"/>
          <w:szCs w:val="24"/>
        </w:rPr>
      </w:pPr>
      <w:r w:rsidRPr="006318A7">
        <w:rPr>
          <w:rFonts w:eastAsia="Times New Roman"/>
          <w:sz w:val="24"/>
          <w:szCs w:val="24"/>
        </w:rPr>
        <w:t>Vēsturiski šīs kāpu joslas ir bijušas apmežotas, tomēr mežu izciršanas un ugunsgrēka, kas notika pirms aptuveni</w:t>
      </w:r>
      <w:proofErr w:type="gramStart"/>
      <w:r w:rsidRPr="006318A7">
        <w:rPr>
          <w:rFonts w:eastAsia="Times New Roman"/>
          <w:sz w:val="24"/>
          <w:szCs w:val="24"/>
        </w:rPr>
        <w:t xml:space="preserve">  </w:t>
      </w:r>
      <w:proofErr w:type="gramEnd"/>
      <w:r w:rsidRPr="006318A7">
        <w:rPr>
          <w:rFonts w:eastAsia="Times New Roman"/>
          <w:sz w:val="24"/>
          <w:szCs w:val="24"/>
        </w:rPr>
        <w:t xml:space="preserve">300 gadiem, rezultātā, šīs kāpu joslas atkārtoti aktivizējās </w:t>
      </w:r>
      <w:r w:rsidRPr="006318A7">
        <w:rPr>
          <w:rFonts w:eastAsia="Times New Roman"/>
          <w:sz w:val="24"/>
          <w:szCs w:val="24"/>
        </w:rPr>
        <w:lastRenderedPageBreak/>
        <w:t>un kļuva par plūstošajām kāpām, kuras apturēt dažviet izde</w:t>
      </w:r>
      <w:r w:rsidR="006318A7">
        <w:rPr>
          <w:rFonts w:eastAsia="Times New Roman"/>
          <w:sz w:val="24"/>
          <w:szCs w:val="24"/>
        </w:rPr>
        <w:t>vās 18. gadsimta 40. gados</w:t>
      </w:r>
      <w:r w:rsidRPr="006318A7">
        <w:rPr>
          <w:rFonts w:eastAsia="Times New Roman"/>
          <w:sz w:val="24"/>
          <w:szCs w:val="24"/>
        </w:rPr>
        <w:t xml:space="preserve">. </w:t>
      </w:r>
      <w:r w:rsidR="006318A7" w:rsidRPr="006318A7">
        <w:rPr>
          <w:rFonts w:eastAsia="Times New Roman"/>
          <w:sz w:val="24"/>
          <w:szCs w:val="24"/>
        </w:rPr>
        <w:t>Rezultātā</w:t>
      </w:r>
      <w:r w:rsidRPr="006318A7">
        <w:rPr>
          <w:rFonts w:eastAsia="Times New Roman"/>
          <w:sz w:val="24"/>
          <w:szCs w:val="24"/>
        </w:rPr>
        <w:t xml:space="preserve"> kāpas ir pārpūstas un vēja deformētas.</w:t>
      </w:r>
    </w:p>
    <w:p w:rsidR="004642DC" w:rsidRPr="006318A7" w:rsidRDefault="004642DC" w:rsidP="004642DC">
      <w:pPr>
        <w:spacing w:after="0" w:line="236" w:lineRule="auto"/>
        <w:ind w:right="20"/>
        <w:jc w:val="both"/>
        <w:rPr>
          <w:rFonts w:eastAsia="Times New Roman"/>
          <w:sz w:val="24"/>
          <w:szCs w:val="24"/>
        </w:rPr>
      </w:pPr>
      <w:r w:rsidRPr="006318A7">
        <w:rPr>
          <w:rFonts w:eastAsia="Times New Roman"/>
          <w:sz w:val="24"/>
          <w:szCs w:val="24"/>
        </w:rPr>
        <w:t xml:space="preserve">20. gadsimta 70.-80. gados </w:t>
      </w:r>
      <w:proofErr w:type="spellStart"/>
      <w:r w:rsidRPr="006318A7">
        <w:rPr>
          <w:rFonts w:eastAsia="Times New Roman"/>
          <w:sz w:val="24"/>
          <w:szCs w:val="24"/>
        </w:rPr>
        <w:t>Pūsēnu</w:t>
      </w:r>
      <w:proofErr w:type="spellEnd"/>
      <w:r w:rsidRPr="006318A7">
        <w:rPr>
          <w:rFonts w:eastAsia="Times New Roman"/>
          <w:sz w:val="24"/>
          <w:szCs w:val="24"/>
        </w:rPr>
        <w:t xml:space="preserve"> kalna D un R pusē tika ierīkots karjers, kur iegūtās smiltis izmantotas silikātķieģeļu ražošanai, rakšanas darbi pārtraukti 80. gadu vidū. Karjera </w:t>
      </w:r>
      <w:r w:rsidR="006318A7">
        <w:rPr>
          <w:rFonts w:eastAsia="Times New Roman"/>
          <w:sz w:val="24"/>
          <w:szCs w:val="24"/>
        </w:rPr>
        <w:t xml:space="preserve">teritorija pašlaik ir aptuveni </w:t>
      </w:r>
      <w:r w:rsidRPr="006318A7">
        <w:rPr>
          <w:rFonts w:eastAsia="Times New Roman"/>
          <w:sz w:val="24"/>
          <w:szCs w:val="24"/>
        </w:rPr>
        <w:t>8 ha, un, lai gan speciāla rekultivācija šai teritorijai nav veikta, ir tendence lēni aizaugt.</w:t>
      </w:r>
    </w:p>
    <w:p w:rsidR="00804350" w:rsidRPr="006318A7" w:rsidRDefault="00804350" w:rsidP="00804350">
      <w:pPr>
        <w:spacing w:after="0" w:line="236" w:lineRule="auto"/>
        <w:ind w:right="20"/>
        <w:jc w:val="both"/>
        <w:rPr>
          <w:rFonts w:eastAsia="Times New Roman"/>
          <w:sz w:val="24"/>
          <w:szCs w:val="24"/>
        </w:rPr>
      </w:pPr>
      <w:r w:rsidRPr="006318A7">
        <w:rPr>
          <w:rFonts w:eastAsia="Times New Roman"/>
          <w:sz w:val="24"/>
          <w:szCs w:val="24"/>
        </w:rPr>
        <w:t xml:space="preserve">Lai skatītu iekšējo kāpas uzbūvi un nogulumus, nepieciešams to attīrīt. Šādiem pētījumiem piemērota būtu kāpas nogāze karjera pusē, taču tas var izraisīt arī kāpas smilšu izpūšanu un </w:t>
      </w:r>
      <w:r w:rsidR="00031A36" w:rsidRPr="006318A7">
        <w:rPr>
          <w:rFonts w:eastAsia="Times New Roman"/>
          <w:sz w:val="24"/>
          <w:szCs w:val="24"/>
        </w:rPr>
        <w:t>dabas pieminekļa</w:t>
      </w:r>
      <w:r w:rsidRPr="006318A7">
        <w:rPr>
          <w:rFonts w:eastAsia="Times New Roman"/>
          <w:sz w:val="24"/>
          <w:szCs w:val="24"/>
        </w:rPr>
        <w:t xml:space="preserve"> bojājumus.</w:t>
      </w:r>
    </w:p>
    <w:p w:rsidR="00804350" w:rsidRPr="006318A7" w:rsidRDefault="006318A7" w:rsidP="00804350">
      <w:pPr>
        <w:pStyle w:val="NoSpacing"/>
        <w:jc w:val="both"/>
        <w:rPr>
          <w:sz w:val="24"/>
          <w:szCs w:val="24"/>
        </w:rPr>
      </w:pPr>
      <w:r>
        <w:rPr>
          <w:b/>
          <w:bCs/>
          <w:sz w:val="24"/>
          <w:szCs w:val="24"/>
        </w:rPr>
        <w:t>Viela</w:t>
      </w:r>
    </w:p>
    <w:p w:rsidR="00804350" w:rsidRPr="006318A7" w:rsidRDefault="005941EE" w:rsidP="00804350">
      <w:pPr>
        <w:pStyle w:val="NoSpacing"/>
        <w:jc w:val="both"/>
        <w:rPr>
          <w:b/>
          <w:bCs/>
          <w:sz w:val="24"/>
          <w:szCs w:val="24"/>
        </w:rPr>
      </w:pPr>
      <w:proofErr w:type="spellStart"/>
      <w:r w:rsidRPr="006318A7">
        <w:rPr>
          <w:rFonts w:eastAsia="Times New Roman"/>
          <w:sz w:val="24"/>
          <w:szCs w:val="24"/>
        </w:rPr>
        <w:t>E</w:t>
      </w:r>
      <w:r w:rsidR="00804350" w:rsidRPr="006318A7">
        <w:rPr>
          <w:rFonts w:eastAsia="Times New Roman"/>
          <w:sz w:val="24"/>
          <w:szCs w:val="24"/>
        </w:rPr>
        <w:t>olie</w:t>
      </w:r>
      <w:proofErr w:type="spellEnd"/>
      <w:r w:rsidR="00804350" w:rsidRPr="006318A7">
        <w:rPr>
          <w:rFonts w:eastAsia="Times New Roman"/>
          <w:sz w:val="24"/>
          <w:szCs w:val="24"/>
        </w:rPr>
        <w:t xml:space="preserve"> (vēja) nogulumi</w:t>
      </w:r>
      <w:r w:rsidR="00804350" w:rsidRPr="006318A7">
        <w:rPr>
          <w:b/>
          <w:bCs/>
          <w:sz w:val="24"/>
          <w:szCs w:val="24"/>
        </w:rPr>
        <w:t xml:space="preserve"> </w:t>
      </w:r>
      <w:r w:rsidRPr="006318A7">
        <w:rPr>
          <w:rFonts w:eastAsia="Times New Roman"/>
          <w:sz w:val="24"/>
          <w:szCs w:val="24"/>
        </w:rPr>
        <w:t>– smalka un vidēji rupja smilts.</w:t>
      </w:r>
    </w:p>
    <w:p w:rsidR="00804350" w:rsidRPr="006318A7" w:rsidRDefault="006318A7" w:rsidP="00804350">
      <w:pPr>
        <w:pStyle w:val="NoSpacing"/>
        <w:jc w:val="both"/>
        <w:rPr>
          <w:sz w:val="24"/>
          <w:szCs w:val="24"/>
        </w:rPr>
      </w:pPr>
      <w:r>
        <w:rPr>
          <w:b/>
          <w:bCs/>
          <w:sz w:val="24"/>
          <w:szCs w:val="24"/>
        </w:rPr>
        <w:t>Procesi</w:t>
      </w:r>
    </w:p>
    <w:p w:rsidR="00804350" w:rsidRPr="006318A7" w:rsidRDefault="00804350" w:rsidP="00804350">
      <w:pPr>
        <w:spacing w:after="0" w:line="234" w:lineRule="auto"/>
        <w:ind w:right="20"/>
        <w:jc w:val="both"/>
        <w:rPr>
          <w:rFonts w:eastAsia="Times New Roman"/>
          <w:sz w:val="24"/>
          <w:szCs w:val="24"/>
        </w:rPr>
      </w:pPr>
      <w:r w:rsidRPr="006318A7">
        <w:rPr>
          <w:rFonts w:eastAsia="Times New Roman"/>
          <w:sz w:val="24"/>
          <w:szCs w:val="24"/>
        </w:rPr>
        <w:t xml:space="preserve">Mūsdienu ģeoloģiskie procesi galvenokārt izpaužas kā lokāli </w:t>
      </w:r>
      <w:proofErr w:type="spellStart"/>
      <w:r w:rsidRPr="006318A7">
        <w:rPr>
          <w:rFonts w:eastAsia="Times New Roman"/>
          <w:sz w:val="24"/>
          <w:szCs w:val="24"/>
        </w:rPr>
        <w:t>eolie</w:t>
      </w:r>
      <w:proofErr w:type="spellEnd"/>
      <w:r w:rsidRPr="006318A7">
        <w:rPr>
          <w:rFonts w:eastAsia="Times New Roman"/>
          <w:sz w:val="24"/>
          <w:szCs w:val="24"/>
        </w:rPr>
        <w:t xml:space="preserve"> procesi, kāpas karjeras pusē, ko pastiprina apmeklētāju izmīdītā zemsedze.</w:t>
      </w:r>
    </w:p>
    <w:p w:rsidR="00804350" w:rsidRPr="006318A7" w:rsidRDefault="006318A7" w:rsidP="00804350">
      <w:pPr>
        <w:pStyle w:val="NoSpacing"/>
        <w:jc w:val="both"/>
        <w:rPr>
          <w:sz w:val="24"/>
          <w:szCs w:val="24"/>
        </w:rPr>
      </w:pPr>
      <w:r>
        <w:rPr>
          <w:b/>
          <w:bCs/>
          <w:sz w:val="24"/>
          <w:szCs w:val="24"/>
        </w:rPr>
        <w:t>Dabas aizsardzība</w:t>
      </w:r>
    </w:p>
    <w:p w:rsidR="00804350" w:rsidRPr="006318A7" w:rsidRDefault="00B5690F" w:rsidP="00804350">
      <w:pPr>
        <w:spacing w:after="0" w:line="236" w:lineRule="auto"/>
        <w:jc w:val="both"/>
        <w:rPr>
          <w:rFonts w:eastAsia="Times New Roman"/>
          <w:sz w:val="24"/>
          <w:szCs w:val="24"/>
        </w:rPr>
      </w:pPr>
      <w:r w:rsidRPr="006318A7">
        <w:rPr>
          <w:rFonts w:eastAsia="Times New Roman"/>
          <w:sz w:val="24"/>
          <w:szCs w:val="24"/>
        </w:rPr>
        <w:t>Dabas pieminekļa t</w:t>
      </w:r>
      <w:r w:rsidR="00804350" w:rsidRPr="006318A7">
        <w:rPr>
          <w:rFonts w:eastAsia="Times New Roman"/>
          <w:sz w:val="24"/>
          <w:szCs w:val="24"/>
        </w:rPr>
        <w:t>eritorijā atrodas ES aizsargājami biotopi – mežainās jūrmalas kāpas (2180)</w:t>
      </w:r>
      <w:r w:rsidR="005941EE" w:rsidRPr="006318A7">
        <w:rPr>
          <w:rFonts w:eastAsia="Times New Roman"/>
          <w:sz w:val="24"/>
          <w:szCs w:val="24"/>
        </w:rPr>
        <w:t xml:space="preserve"> un</w:t>
      </w:r>
      <w:r w:rsidR="00804350" w:rsidRPr="006318A7">
        <w:rPr>
          <w:rFonts w:eastAsia="Times New Roman"/>
          <w:sz w:val="24"/>
          <w:szCs w:val="24"/>
        </w:rPr>
        <w:t xml:space="preserve"> boreālie meži (9010).</w:t>
      </w:r>
    </w:p>
    <w:p w:rsidR="00804350" w:rsidRPr="006318A7" w:rsidRDefault="006318A7" w:rsidP="00804350">
      <w:pPr>
        <w:pStyle w:val="NoSpacing"/>
        <w:jc w:val="both"/>
        <w:rPr>
          <w:sz w:val="24"/>
          <w:szCs w:val="24"/>
        </w:rPr>
      </w:pPr>
      <w:r>
        <w:rPr>
          <w:b/>
          <w:bCs/>
          <w:sz w:val="24"/>
          <w:szCs w:val="24"/>
        </w:rPr>
        <w:t>Citas vērtības</w:t>
      </w:r>
    </w:p>
    <w:p w:rsidR="005941EE" w:rsidRPr="006318A7" w:rsidRDefault="005941EE" w:rsidP="00804350">
      <w:pPr>
        <w:spacing w:after="0" w:line="234" w:lineRule="auto"/>
        <w:jc w:val="both"/>
        <w:rPr>
          <w:rFonts w:eastAsia="Times New Roman"/>
          <w:sz w:val="24"/>
          <w:szCs w:val="24"/>
        </w:rPr>
      </w:pPr>
      <w:r w:rsidRPr="006318A7">
        <w:rPr>
          <w:rFonts w:eastAsia="Times New Roman"/>
          <w:sz w:val="24"/>
          <w:szCs w:val="24"/>
        </w:rPr>
        <w:t>Kāpa ir samērā populārs tūrisma objekts.</w:t>
      </w:r>
    </w:p>
    <w:p w:rsidR="00804350" w:rsidRPr="006318A7" w:rsidRDefault="00804350" w:rsidP="00804350">
      <w:pPr>
        <w:spacing w:after="0" w:line="234" w:lineRule="auto"/>
        <w:jc w:val="both"/>
        <w:rPr>
          <w:rFonts w:eastAsia="Times New Roman"/>
          <w:sz w:val="24"/>
          <w:szCs w:val="24"/>
        </w:rPr>
      </w:pPr>
      <w:r w:rsidRPr="006318A7">
        <w:rPr>
          <w:rFonts w:eastAsia="Times New Roman"/>
          <w:sz w:val="24"/>
          <w:szCs w:val="24"/>
        </w:rPr>
        <w:t>Kāpas virsotnē atrodas ģeodēziskā zīme, kas bijusi G3 klases GPS tīkla punkts, tagad veido vietējo ģeodēzisko tīklu.</w:t>
      </w:r>
    </w:p>
    <w:p w:rsidR="00804350" w:rsidRPr="006318A7" w:rsidRDefault="006318A7" w:rsidP="00804350">
      <w:pPr>
        <w:pStyle w:val="NoSpacing"/>
        <w:jc w:val="both"/>
        <w:rPr>
          <w:sz w:val="24"/>
          <w:szCs w:val="24"/>
        </w:rPr>
      </w:pPr>
      <w:r>
        <w:rPr>
          <w:b/>
          <w:bCs/>
          <w:sz w:val="24"/>
          <w:szCs w:val="24"/>
        </w:rPr>
        <w:t>Stāvoklis</w:t>
      </w:r>
    </w:p>
    <w:p w:rsidR="00804350" w:rsidRPr="006318A7" w:rsidRDefault="00804350" w:rsidP="00804350">
      <w:pPr>
        <w:spacing w:after="0" w:line="236" w:lineRule="auto"/>
        <w:jc w:val="both"/>
        <w:rPr>
          <w:rFonts w:eastAsia="Times New Roman"/>
          <w:sz w:val="24"/>
          <w:szCs w:val="24"/>
        </w:rPr>
      </w:pPr>
      <w:r w:rsidRPr="006318A7">
        <w:rPr>
          <w:rFonts w:eastAsia="Times New Roman"/>
          <w:sz w:val="24"/>
          <w:szCs w:val="24"/>
        </w:rPr>
        <w:t xml:space="preserve">Kopējais dabas pieminekļa stāvoklis vērtējams kā vidējs līdz labs. Kāpas </w:t>
      </w:r>
      <w:r w:rsidR="005941EE" w:rsidRPr="006318A7">
        <w:rPr>
          <w:rFonts w:eastAsia="Times New Roman"/>
          <w:sz w:val="24"/>
          <w:szCs w:val="24"/>
        </w:rPr>
        <w:t>dienvidaustrumu</w:t>
      </w:r>
      <w:r w:rsidRPr="006318A7">
        <w:rPr>
          <w:rFonts w:eastAsia="Times New Roman"/>
          <w:sz w:val="24"/>
          <w:szCs w:val="24"/>
        </w:rPr>
        <w:t xml:space="preserve"> daļa ir norakta</w:t>
      </w:r>
      <w:proofErr w:type="gramStart"/>
      <w:r w:rsidRPr="006318A7">
        <w:rPr>
          <w:rFonts w:eastAsia="Times New Roman"/>
          <w:sz w:val="24"/>
          <w:szCs w:val="24"/>
        </w:rPr>
        <w:t xml:space="preserve"> un</w:t>
      </w:r>
      <w:proofErr w:type="gramEnd"/>
      <w:r w:rsidRPr="006318A7">
        <w:rPr>
          <w:rFonts w:eastAsia="Times New Roman"/>
          <w:sz w:val="24"/>
          <w:szCs w:val="24"/>
        </w:rPr>
        <w:t xml:space="preserve"> speciāla rekultivācija šai teritorijai nav veikta. Karjera teritorijai ir tendence lēni aizaugt. Ir izveidota infrastruktūra apmeklētāju vajadzībām, stāvlaukums, informācijas stendi, trepes.</w:t>
      </w:r>
    </w:p>
    <w:p w:rsidR="00804350" w:rsidRPr="006318A7" w:rsidRDefault="006318A7" w:rsidP="00804350">
      <w:pPr>
        <w:pStyle w:val="NoSpacing"/>
        <w:jc w:val="both"/>
        <w:rPr>
          <w:sz w:val="24"/>
          <w:szCs w:val="24"/>
        </w:rPr>
      </w:pPr>
      <w:r>
        <w:rPr>
          <w:b/>
          <w:bCs/>
          <w:sz w:val="24"/>
          <w:szCs w:val="24"/>
        </w:rPr>
        <w:t>Bojājumi</w:t>
      </w:r>
    </w:p>
    <w:p w:rsidR="00804350" w:rsidRPr="006318A7" w:rsidRDefault="00804350" w:rsidP="00804350">
      <w:pPr>
        <w:spacing w:after="0" w:line="236" w:lineRule="auto"/>
        <w:jc w:val="both"/>
        <w:rPr>
          <w:rFonts w:eastAsia="Times New Roman"/>
          <w:sz w:val="24"/>
          <w:szCs w:val="24"/>
        </w:rPr>
      </w:pPr>
      <w:r w:rsidRPr="006318A7">
        <w:rPr>
          <w:rFonts w:eastAsia="Times New Roman"/>
          <w:sz w:val="24"/>
          <w:szCs w:val="24"/>
        </w:rPr>
        <w:t xml:space="preserve">Kāpas </w:t>
      </w:r>
      <w:r w:rsidR="005941EE" w:rsidRPr="006318A7">
        <w:rPr>
          <w:rFonts w:eastAsia="Times New Roman"/>
          <w:sz w:val="24"/>
          <w:szCs w:val="24"/>
        </w:rPr>
        <w:t>dienvidu un austrumu</w:t>
      </w:r>
      <w:r w:rsidRPr="006318A7">
        <w:rPr>
          <w:rFonts w:eastAsia="Times New Roman"/>
          <w:sz w:val="24"/>
          <w:szCs w:val="24"/>
        </w:rPr>
        <w:t xml:space="preserve"> pusē ir atklāta nogāze, ko ietekmē vējš un var izraisīt smilšu eroziju un pārpūšanu. Ierīkotās atpūtas vietas (soliņi) kāpas virsotnē nav nodalīti ar barjeru no nogāzes, tā iemesla dēļ nogāzes daļa tiek izbradāta</w:t>
      </w:r>
      <w:r w:rsidR="006318A7">
        <w:rPr>
          <w:rFonts w:eastAsia="Times New Roman"/>
          <w:sz w:val="24"/>
          <w:szCs w:val="24"/>
        </w:rPr>
        <w:t>,</w:t>
      </w:r>
      <w:r w:rsidRPr="006318A7">
        <w:rPr>
          <w:rFonts w:eastAsia="Times New Roman"/>
          <w:sz w:val="24"/>
          <w:szCs w:val="24"/>
        </w:rPr>
        <w:t xml:space="preserve"> pastiprinot vēja erozijas riskus.</w:t>
      </w:r>
    </w:p>
    <w:p w:rsidR="00804350" w:rsidRPr="006318A7" w:rsidRDefault="006318A7" w:rsidP="00804350">
      <w:pPr>
        <w:pStyle w:val="NoSpacing"/>
        <w:jc w:val="both"/>
        <w:rPr>
          <w:sz w:val="24"/>
          <w:szCs w:val="24"/>
        </w:rPr>
      </w:pPr>
      <w:r>
        <w:rPr>
          <w:b/>
          <w:bCs/>
          <w:sz w:val="24"/>
          <w:szCs w:val="24"/>
        </w:rPr>
        <w:t>Apdraudējumi</w:t>
      </w:r>
    </w:p>
    <w:p w:rsidR="00804350" w:rsidRPr="006318A7" w:rsidRDefault="00804350" w:rsidP="00804350">
      <w:pPr>
        <w:spacing w:after="0" w:line="236" w:lineRule="auto"/>
        <w:jc w:val="both"/>
        <w:rPr>
          <w:rFonts w:eastAsia="Times New Roman"/>
          <w:sz w:val="24"/>
          <w:szCs w:val="24"/>
        </w:rPr>
      </w:pPr>
      <w:r w:rsidRPr="006318A7">
        <w:rPr>
          <w:rFonts w:eastAsia="Times New Roman"/>
          <w:sz w:val="24"/>
          <w:szCs w:val="24"/>
        </w:rPr>
        <w:t xml:space="preserve">Apmeklētāji izstaigā zemsedzi, veicinot </w:t>
      </w:r>
      <w:proofErr w:type="spellStart"/>
      <w:r w:rsidRPr="006318A7">
        <w:rPr>
          <w:rFonts w:eastAsia="Times New Roman"/>
          <w:sz w:val="24"/>
          <w:szCs w:val="24"/>
        </w:rPr>
        <w:t>eolos</w:t>
      </w:r>
      <w:proofErr w:type="spellEnd"/>
      <w:r w:rsidRPr="006318A7">
        <w:rPr>
          <w:rFonts w:eastAsia="Times New Roman"/>
          <w:sz w:val="24"/>
          <w:szCs w:val="24"/>
        </w:rPr>
        <w:t xml:space="preserve"> procesus.</w:t>
      </w:r>
    </w:p>
    <w:p w:rsidR="00804350" w:rsidRPr="006318A7" w:rsidRDefault="006318A7" w:rsidP="00804350">
      <w:pPr>
        <w:pStyle w:val="NoSpacing"/>
        <w:jc w:val="both"/>
        <w:rPr>
          <w:sz w:val="24"/>
          <w:szCs w:val="24"/>
        </w:rPr>
      </w:pPr>
      <w:r>
        <w:rPr>
          <w:b/>
          <w:bCs/>
          <w:sz w:val="24"/>
          <w:szCs w:val="24"/>
        </w:rPr>
        <w:t>Apsaimniekošana</w:t>
      </w:r>
      <w:r w:rsidR="00804350" w:rsidRPr="006318A7">
        <w:rPr>
          <w:b/>
          <w:bCs/>
          <w:sz w:val="24"/>
          <w:szCs w:val="24"/>
        </w:rPr>
        <w:t xml:space="preserve"> </w:t>
      </w:r>
    </w:p>
    <w:p w:rsidR="00804350" w:rsidRPr="006318A7" w:rsidRDefault="00804350" w:rsidP="00804350">
      <w:pPr>
        <w:spacing w:after="0" w:line="238" w:lineRule="auto"/>
        <w:jc w:val="both"/>
        <w:rPr>
          <w:rFonts w:eastAsia="Times New Roman"/>
          <w:sz w:val="24"/>
          <w:szCs w:val="24"/>
        </w:rPr>
      </w:pPr>
      <w:r w:rsidRPr="006318A7">
        <w:rPr>
          <w:rFonts w:eastAsia="Times New Roman"/>
          <w:sz w:val="24"/>
          <w:szCs w:val="24"/>
        </w:rPr>
        <w:t xml:space="preserve">Salīdzinoši netālu no kalna atrodas autostāvvieta un piknika vieta, pie tās izvietots informatīvais stends par </w:t>
      </w:r>
      <w:proofErr w:type="spellStart"/>
      <w:r w:rsidRPr="006318A7">
        <w:rPr>
          <w:rFonts w:eastAsia="Times New Roman"/>
          <w:sz w:val="24"/>
          <w:szCs w:val="24"/>
        </w:rPr>
        <w:t>Pūsēnu</w:t>
      </w:r>
      <w:proofErr w:type="spellEnd"/>
      <w:r w:rsidRPr="006318A7">
        <w:rPr>
          <w:rFonts w:eastAsia="Times New Roman"/>
          <w:sz w:val="24"/>
          <w:szCs w:val="24"/>
        </w:rPr>
        <w:t xml:space="preserve"> kalnu, kā arī Bernātu dabas parka kartogrāfiskais materiāls. Šeit arī dabas parka Bernāti robežzīme. No autostāvvietas gājēju ceļš ved uz kāpas virsotni, pēdējo posmu apmeklētāji var veikt, izmantojot koka trepes. Gājēju ceļš ir daļēji marķēts ar zīmēm. Kāpas virsotnē ierīkoti divi soliņi kāpas noraktās daļas pusē, ko kurienes paveras ainavisks skats uz jūru.</w:t>
      </w:r>
    </w:p>
    <w:p w:rsidR="00804350" w:rsidRPr="006318A7" w:rsidRDefault="006318A7" w:rsidP="00804350">
      <w:pPr>
        <w:pStyle w:val="NoSpacing"/>
        <w:jc w:val="both"/>
        <w:rPr>
          <w:sz w:val="24"/>
          <w:szCs w:val="24"/>
        </w:rPr>
      </w:pPr>
      <w:r>
        <w:rPr>
          <w:b/>
          <w:bCs/>
          <w:sz w:val="24"/>
          <w:szCs w:val="24"/>
        </w:rPr>
        <w:t>Piezīmes</w:t>
      </w:r>
    </w:p>
    <w:p w:rsidR="00B5690F" w:rsidRPr="006318A7" w:rsidRDefault="00B5690F" w:rsidP="00B5690F">
      <w:pPr>
        <w:pStyle w:val="NoSpacing"/>
        <w:jc w:val="both"/>
        <w:rPr>
          <w:sz w:val="24"/>
          <w:szCs w:val="24"/>
        </w:rPr>
      </w:pPr>
      <w:r w:rsidRPr="006318A7">
        <w:rPr>
          <w:rFonts w:eastAsia="Times New Roman"/>
          <w:sz w:val="24"/>
          <w:szCs w:val="24"/>
        </w:rPr>
        <w:t xml:space="preserve">Apraksts, novērtējumi un robežu izmaiņu pamatojums balstīti uz līgumdarba pētījuma ietvaros veiktā apsekojuma un literatūras datiem. Apsekoja </w:t>
      </w:r>
      <w:r w:rsidRPr="006318A7">
        <w:rPr>
          <w:sz w:val="24"/>
          <w:szCs w:val="24"/>
        </w:rPr>
        <w:t xml:space="preserve">Agnis </w:t>
      </w:r>
      <w:proofErr w:type="spellStart"/>
      <w:r w:rsidRPr="006318A7">
        <w:rPr>
          <w:sz w:val="24"/>
          <w:szCs w:val="24"/>
        </w:rPr>
        <w:t>Rečs</w:t>
      </w:r>
      <w:proofErr w:type="spellEnd"/>
      <w:r w:rsidRPr="006318A7">
        <w:rPr>
          <w:sz w:val="24"/>
          <w:szCs w:val="24"/>
        </w:rPr>
        <w:t>, Māris Krievāns, 29.09.2015.</w:t>
      </w:r>
    </w:p>
    <w:p w:rsidR="00804350" w:rsidRPr="006318A7" w:rsidRDefault="006318A7" w:rsidP="00804350">
      <w:pPr>
        <w:pStyle w:val="NoSpacing"/>
        <w:jc w:val="both"/>
        <w:rPr>
          <w:sz w:val="24"/>
          <w:szCs w:val="24"/>
        </w:rPr>
      </w:pPr>
      <w:r>
        <w:rPr>
          <w:b/>
          <w:bCs/>
          <w:sz w:val="24"/>
          <w:szCs w:val="24"/>
        </w:rPr>
        <w:t>Novērtējumi</w:t>
      </w:r>
    </w:p>
    <w:p w:rsidR="00804350" w:rsidRPr="006318A7" w:rsidRDefault="00804350" w:rsidP="00804350">
      <w:pPr>
        <w:pStyle w:val="NoSpacing"/>
        <w:jc w:val="both"/>
        <w:rPr>
          <w:sz w:val="24"/>
          <w:szCs w:val="24"/>
        </w:rPr>
      </w:pPr>
      <w:r w:rsidRPr="006318A7">
        <w:rPr>
          <w:sz w:val="24"/>
          <w:szCs w:val="24"/>
        </w:rPr>
        <w:t xml:space="preserve">Unikālās vērtības – </w:t>
      </w:r>
      <w:r w:rsidR="00AA64C3" w:rsidRPr="006318A7">
        <w:rPr>
          <w:sz w:val="24"/>
          <w:szCs w:val="24"/>
        </w:rPr>
        <w:t>4</w:t>
      </w:r>
    </w:p>
    <w:p w:rsidR="00804350" w:rsidRPr="006318A7" w:rsidRDefault="00804350" w:rsidP="00804350">
      <w:pPr>
        <w:pStyle w:val="NoSpacing"/>
        <w:jc w:val="both"/>
        <w:rPr>
          <w:sz w:val="24"/>
          <w:szCs w:val="24"/>
        </w:rPr>
      </w:pPr>
      <w:r w:rsidRPr="006318A7">
        <w:rPr>
          <w:sz w:val="24"/>
          <w:szCs w:val="24"/>
        </w:rPr>
        <w:t xml:space="preserve">Ainaviskums – </w:t>
      </w:r>
      <w:r w:rsidR="00AA64C3" w:rsidRPr="006318A7">
        <w:rPr>
          <w:sz w:val="24"/>
          <w:szCs w:val="24"/>
        </w:rPr>
        <w:t>5</w:t>
      </w:r>
    </w:p>
    <w:p w:rsidR="00793BC3" w:rsidRDefault="00793BC3" w:rsidP="00804350">
      <w:pPr>
        <w:pStyle w:val="NoSpacing"/>
        <w:jc w:val="both"/>
        <w:rPr>
          <w:sz w:val="24"/>
          <w:szCs w:val="24"/>
        </w:rPr>
      </w:pPr>
      <w:r>
        <w:rPr>
          <w:sz w:val="24"/>
          <w:szCs w:val="24"/>
        </w:rPr>
        <w:t>Zinātniskais nozīmīgums:</w:t>
      </w:r>
    </w:p>
    <w:p w:rsidR="00804350" w:rsidRPr="006318A7" w:rsidRDefault="00804350" w:rsidP="00793BC3">
      <w:pPr>
        <w:pStyle w:val="NoSpacing"/>
        <w:ind w:firstLine="720"/>
        <w:jc w:val="both"/>
        <w:rPr>
          <w:sz w:val="24"/>
          <w:szCs w:val="24"/>
        </w:rPr>
      </w:pPr>
      <w:proofErr w:type="spellStart"/>
      <w:r w:rsidRPr="006318A7">
        <w:rPr>
          <w:sz w:val="24"/>
          <w:szCs w:val="24"/>
        </w:rPr>
        <w:lastRenderedPageBreak/>
        <w:t>Stratigrāfija</w:t>
      </w:r>
      <w:proofErr w:type="spellEnd"/>
      <w:r w:rsidRPr="006318A7">
        <w:rPr>
          <w:sz w:val="24"/>
          <w:szCs w:val="24"/>
        </w:rPr>
        <w:t xml:space="preserve"> – </w:t>
      </w:r>
      <w:r w:rsidR="00AA64C3" w:rsidRPr="006318A7">
        <w:rPr>
          <w:sz w:val="24"/>
          <w:szCs w:val="24"/>
        </w:rPr>
        <w:t>3</w:t>
      </w:r>
    </w:p>
    <w:p w:rsidR="00804350" w:rsidRPr="006318A7" w:rsidRDefault="00804350" w:rsidP="00793BC3">
      <w:pPr>
        <w:pStyle w:val="NoSpacing"/>
        <w:ind w:firstLine="720"/>
        <w:jc w:val="both"/>
        <w:rPr>
          <w:sz w:val="24"/>
          <w:szCs w:val="24"/>
        </w:rPr>
      </w:pPr>
      <w:r w:rsidRPr="006318A7">
        <w:rPr>
          <w:sz w:val="24"/>
          <w:szCs w:val="24"/>
        </w:rPr>
        <w:t xml:space="preserve">Uzbūve – </w:t>
      </w:r>
      <w:r w:rsidR="00AA64C3" w:rsidRPr="006318A7">
        <w:rPr>
          <w:sz w:val="24"/>
          <w:szCs w:val="24"/>
        </w:rPr>
        <w:t>3</w:t>
      </w:r>
    </w:p>
    <w:p w:rsidR="00804350" w:rsidRPr="006318A7" w:rsidRDefault="00804350" w:rsidP="00793BC3">
      <w:pPr>
        <w:pStyle w:val="NoSpacing"/>
        <w:ind w:firstLine="720"/>
        <w:jc w:val="both"/>
        <w:rPr>
          <w:sz w:val="24"/>
          <w:szCs w:val="24"/>
        </w:rPr>
      </w:pPr>
      <w:r w:rsidRPr="006318A7">
        <w:rPr>
          <w:sz w:val="24"/>
          <w:szCs w:val="24"/>
        </w:rPr>
        <w:t xml:space="preserve">Viela – </w:t>
      </w:r>
      <w:r w:rsidR="00AA64C3" w:rsidRPr="006318A7">
        <w:rPr>
          <w:sz w:val="24"/>
          <w:szCs w:val="24"/>
        </w:rPr>
        <w:t>2</w:t>
      </w:r>
    </w:p>
    <w:p w:rsidR="00804350" w:rsidRPr="006318A7" w:rsidRDefault="00804350" w:rsidP="00793BC3">
      <w:pPr>
        <w:pStyle w:val="NoSpacing"/>
        <w:ind w:firstLine="720"/>
        <w:jc w:val="both"/>
        <w:rPr>
          <w:sz w:val="24"/>
          <w:szCs w:val="24"/>
        </w:rPr>
      </w:pPr>
      <w:r w:rsidRPr="006318A7">
        <w:rPr>
          <w:sz w:val="24"/>
          <w:szCs w:val="24"/>
        </w:rPr>
        <w:t xml:space="preserve">Procesi – </w:t>
      </w:r>
      <w:r w:rsidR="00AA64C3" w:rsidRPr="006318A7">
        <w:rPr>
          <w:sz w:val="24"/>
          <w:szCs w:val="24"/>
        </w:rPr>
        <w:t>3</w:t>
      </w:r>
    </w:p>
    <w:p w:rsidR="00804350" w:rsidRPr="006318A7" w:rsidRDefault="00804350" w:rsidP="00804350">
      <w:pPr>
        <w:pStyle w:val="NoSpacing"/>
        <w:jc w:val="both"/>
        <w:rPr>
          <w:sz w:val="24"/>
          <w:szCs w:val="24"/>
        </w:rPr>
      </w:pPr>
      <w:r w:rsidRPr="006318A7">
        <w:rPr>
          <w:sz w:val="24"/>
          <w:szCs w:val="24"/>
        </w:rPr>
        <w:t xml:space="preserve">Citas vērtības – </w:t>
      </w:r>
      <w:r w:rsidR="00AA64C3" w:rsidRPr="006318A7">
        <w:rPr>
          <w:sz w:val="24"/>
          <w:szCs w:val="24"/>
        </w:rPr>
        <w:t>3</w:t>
      </w:r>
    </w:p>
    <w:p w:rsidR="00804350" w:rsidRPr="006318A7" w:rsidRDefault="00804350" w:rsidP="00804350">
      <w:pPr>
        <w:pStyle w:val="NoSpacing"/>
        <w:jc w:val="both"/>
        <w:rPr>
          <w:sz w:val="24"/>
          <w:szCs w:val="24"/>
        </w:rPr>
      </w:pPr>
      <w:r w:rsidRPr="006318A7">
        <w:rPr>
          <w:sz w:val="24"/>
          <w:szCs w:val="24"/>
        </w:rPr>
        <w:t xml:space="preserve">Novērtējumu summa - </w:t>
      </w:r>
      <w:r w:rsidR="00AA64C3" w:rsidRPr="006318A7">
        <w:rPr>
          <w:sz w:val="24"/>
          <w:szCs w:val="24"/>
        </w:rPr>
        <w:t>23</w:t>
      </w:r>
    </w:p>
    <w:p w:rsidR="00804350" w:rsidRPr="006318A7" w:rsidRDefault="006318A7" w:rsidP="00804350">
      <w:pPr>
        <w:pStyle w:val="NormalWeb"/>
        <w:spacing w:before="0" w:beforeAutospacing="0" w:after="0"/>
        <w:jc w:val="both"/>
        <w:rPr>
          <w:rFonts w:asciiTheme="minorHAnsi" w:hAnsiTheme="minorHAnsi"/>
          <w:lang w:val="lv-LV"/>
        </w:rPr>
      </w:pPr>
      <w:bookmarkStart w:id="0" w:name="_GoBack"/>
      <w:bookmarkEnd w:id="0"/>
      <w:r>
        <w:rPr>
          <w:rFonts w:asciiTheme="minorHAnsi" w:hAnsiTheme="minorHAnsi"/>
          <w:b/>
          <w:bCs/>
          <w:lang w:val="lv-LV"/>
        </w:rPr>
        <w:t>Robežu izmaiņu pamatojums</w:t>
      </w:r>
    </w:p>
    <w:p w:rsidR="00804350" w:rsidRPr="006318A7" w:rsidRDefault="005941EE" w:rsidP="00804350">
      <w:pPr>
        <w:spacing w:after="0" w:line="238" w:lineRule="auto"/>
        <w:jc w:val="both"/>
        <w:rPr>
          <w:rFonts w:eastAsia="Times New Roman"/>
          <w:sz w:val="24"/>
          <w:szCs w:val="24"/>
        </w:rPr>
      </w:pPr>
      <w:r w:rsidRPr="006318A7">
        <w:rPr>
          <w:rFonts w:eastAsia="Times New Roman"/>
          <w:sz w:val="24"/>
          <w:szCs w:val="24"/>
        </w:rPr>
        <w:t>D</w:t>
      </w:r>
      <w:r w:rsidR="00804350" w:rsidRPr="006318A7">
        <w:rPr>
          <w:rFonts w:eastAsia="Times New Roman"/>
          <w:sz w:val="24"/>
          <w:szCs w:val="24"/>
        </w:rPr>
        <w:t xml:space="preserve">abas pieminekļa </w:t>
      </w:r>
      <w:r w:rsidRPr="006318A7">
        <w:rPr>
          <w:rFonts w:eastAsia="Times New Roman"/>
          <w:sz w:val="24"/>
          <w:szCs w:val="24"/>
        </w:rPr>
        <w:t>robežas vilk</w:t>
      </w:r>
      <w:r w:rsidR="00804350" w:rsidRPr="006318A7">
        <w:rPr>
          <w:rFonts w:eastAsia="Times New Roman"/>
          <w:sz w:val="24"/>
          <w:szCs w:val="24"/>
        </w:rPr>
        <w:t>tas atbilstoši</w:t>
      </w:r>
      <w:r w:rsidRPr="006318A7">
        <w:rPr>
          <w:rFonts w:eastAsia="Times New Roman"/>
          <w:sz w:val="24"/>
          <w:szCs w:val="24"/>
        </w:rPr>
        <w:t xml:space="preserve"> </w:t>
      </w:r>
      <w:r w:rsidR="00804350" w:rsidRPr="006318A7">
        <w:rPr>
          <w:rFonts w:eastAsia="Times New Roman"/>
          <w:sz w:val="24"/>
          <w:szCs w:val="24"/>
        </w:rPr>
        <w:t>zemes kadastru un dabas veidojumu izvietojumam. Konkretizētas teritorijas, kurās neatrodas nozīmīgi dabas veidojumi. Diskutējams varētu būt jautājums, vai kāpas noraktā daļa (pamestā karjera teritorija) būtu jāiekļauj DP teritorijā.</w:t>
      </w:r>
    </w:p>
    <w:p w:rsidR="00804350" w:rsidRPr="006318A7" w:rsidRDefault="00804350" w:rsidP="00804350">
      <w:pPr>
        <w:pStyle w:val="NoSpacing"/>
        <w:jc w:val="both"/>
        <w:rPr>
          <w:sz w:val="24"/>
          <w:szCs w:val="24"/>
        </w:rPr>
      </w:pPr>
      <w:r w:rsidRPr="006318A7">
        <w:rPr>
          <w:b/>
          <w:bCs/>
          <w:sz w:val="24"/>
          <w:szCs w:val="24"/>
        </w:rPr>
        <w:t>Ieteikumi a</w:t>
      </w:r>
      <w:r w:rsidR="006318A7">
        <w:rPr>
          <w:b/>
          <w:bCs/>
          <w:sz w:val="24"/>
          <w:szCs w:val="24"/>
        </w:rPr>
        <w:t>izsardzībai un apsaimniekošanai</w:t>
      </w:r>
    </w:p>
    <w:p w:rsidR="005941EE" w:rsidRPr="006318A7" w:rsidRDefault="005941EE" w:rsidP="005941EE">
      <w:pPr>
        <w:spacing w:after="0" w:line="235" w:lineRule="auto"/>
        <w:jc w:val="both"/>
        <w:rPr>
          <w:rFonts w:eastAsia="Times New Roman"/>
          <w:sz w:val="24"/>
          <w:szCs w:val="24"/>
        </w:rPr>
      </w:pPr>
      <w:r w:rsidRPr="006318A7">
        <w:rPr>
          <w:rFonts w:eastAsia="Times New Roman"/>
          <w:sz w:val="24"/>
          <w:szCs w:val="24"/>
        </w:rPr>
        <w:t xml:space="preserve">Teritoriju nepieciešams saglabāt </w:t>
      </w:r>
      <w:proofErr w:type="gramStart"/>
      <w:r w:rsidRPr="006318A7">
        <w:rPr>
          <w:rFonts w:eastAsia="Times New Roman"/>
          <w:sz w:val="24"/>
          <w:szCs w:val="24"/>
        </w:rPr>
        <w:t>gan zinātniskiem ģeoloģijas (stratigrāfijas, ģeomorfoloģijas), sugu un biotopu pētījumiem, gan kā ainaviski ievērojamu teritoriju</w:t>
      </w:r>
      <w:proofErr w:type="gramEnd"/>
      <w:r w:rsidRPr="006318A7">
        <w:rPr>
          <w:rFonts w:eastAsia="Times New Roman"/>
          <w:sz w:val="24"/>
          <w:szCs w:val="24"/>
        </w:rPr>
        <w:t>, kas gan ir būtiski cilvēka ietekmēta, tomēr saglabā savu nozīmīgumu.</w:t>
      </w:r>
    </w:p>
    <w:p w:rsidR="005941EE" w:rsidRPr="006318A7" w:rsidRDefault="005941EE" w:rsidP="005941EE">
      <w:pPr>
        <w:spacing w:after="0" w:line="16" w:lineRule="exact"/>
        <w:jc w:val="both"/>
        <w:rPr>
          <w:rFonts w:eastAsia="Times New Roman"/>
          <w:sz w:val="24"/>
          <w:szCs w:val="24"/>
        </w:rPr>
      </w:pPr>
    </w:p>
    <w:p w:rsidR="00804350" w:rsidRPr="006318A7" w:rsidRDefault="00804350" w:rsidP="00804350">
      <w:pPr>
        <w:spacing w:after="0" w:line="236" w:lineRule="auto"/>
        <w:jc w:val="both"/>
        <w:rPr>
          <w:rFonts w:eastAsia="Times New Roman"/>
          <w:sz w:val="24"/>
          <w:szCs w:val="24"/>
        </w:rPr>
      </w:pPr>
      <w:r w:rsidRPr="006318A7">
        <w:rPr>
          <w:rFonts w:eastAsia="Times New Roman"/>
          <w:sz w:val="24"/>
          <w:szCs w:val="24"/>
        </w:rPr>
        <w:t xml:space="preserve">Būtu nepieciešamas </w:t>
      </w:r>
      <w:r w:rsidR="005941EE" w:rsidRPr="006318A7">
        <w:rPr>
          <w:rFonts w:eastAsia="Times New Roman"/>
          <w:sz w:val="24"/>
          <w:szCs w:val="24"/>
        </w:rPr>
        <w:t>dabas pieminekļa</w:t>
      </w:r>
      <w:r w:rsidRPr="006318A7">
        <w:rPr>
          <w:rFonts w:eastAsia="Times New Roman"/>
          <w:sz w:val="24"/>
          <w:szCs w:val="24"/>
        </w:rPr>
        <w:t xml:space="preserve"> robežzīmes. Gar kāpas noraktās daļas nogāzes augšējo daļu būtu nepieciešamas norobežojošas barjeras, kas novērstu apmeklētāju vēlmi izstaigāt bez zemsedzes esošo kāpas daļu, kas veicina vēja erozijas procesus.</w:t>
      </w:r>
    </w:p>
    <w:p w:rsidR="00804350" w:rsidRDefault="00804350" w:rsidP="00804350">
      <w:pPr>
        <w:spacing w:after="0" w:line="236" w:lineRule="auto"/>
        <w:jc w:val="both"/>
        <w:rPr>
          <w:rFonts w:eastAsia="Times New Roman"/>
          <w:sz w:val="24"/>
          <w:szCs w:val="24"/>
        </w:rPr>
      </w:pPr>
    </w:p>
    <w:p w:rsidR="0045257C" w:rsidRDefault="0045257C" w:rsidP="00804350">
      <w:pPr>
        <w:spacing w:after="0" w:line="236" w:lineRule="auto"/>
        <w:jc w:val="both"/>
        <w:rPr>
          <w:rFonts w:eastAsia="Times New Roman"/>
          <w:sz w:val="24"/>
          <w:szCs w:val="24"/>
        </w:rPr>
      </w:pPr>
    </w:p>
    <w:p w:rsidR="0045257C" w:rsidRDefault="0045257C" w:rsidP="0045257C">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45257C" w:rsidRPr="006318A7" w:rsidRDefault="0045257C" w:rsidP="00804350">
      <w:pPr>
        <w:spacing w:after="0" w:line="236" w:lineRule="auto"/>
        <w:jc w:val="both"/>
        <w:rPr>
          <w:rFonts w:eastAsia="Times New Roman"/>
          <w:sz w:val="24"/>
          <w:szCs w:val="24"/>
        </w:rPr>
      </w:pPr>
    </w:p>
    <w:sectPr w:rsidR="0045257C" w:rsidRPr="006318A7" w:rsidSect="00533CC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2"/>
  </w:compat>
  <w:rsids>
    <w:rsidRoot w:val="00FF707F"/>
    <w:rsid w:val="000067B8"/>
    <w:rsid w:val="00012EA6"/>
    <w:rsid w:val="0002328F"/>
    <w:rsid w:val="00031A36"/>
    <w:rsid w:val="00034E30"/>
    <w:rsid w:val="00043588"/>
    <w:rsid w:val="00043BFF"/>
    <w:rsid w:val="000513C8"/>
    <w:rsid w:val="000819E9"/>
    <w:rsid w:val="000938CA"/>
    <w:rsid w:val="00094803"/>
    <w:rsid w:val="000C4785"/>
    <w:rsid w:val="000C57AE"/>
    <w:rsid w:val="000D2CD9"/>
    <w:rsid w:val="000E2D9D"/>
    <w:rsid w:val="00101C6A"/>
    <w:rsid w:val="0014237C"/>
    <w:rsid w:val="0014660D"/>
    <w:rsid w:val="00163C3C"/>
    <w:rsid w:val="00170FE2"/>
    <w:rsid w:val="001E51F9"/>
    <w:rsid w:val="0020503D"/>
    <w:rsid w:val="00206BA0"/>
    <w:rsid w:val="00220F76"/>
    <w:rsid w:val="002226FB"/>
    <w:rsid w:val="00235AD6"/>
    <w:rsid w:val="00275719"/>
    <w:rsid w:val="002B5EB6"/>
    <w:rsid w:val="002C5F24"/>
    <w:rsid w:val="002C7C07"/>
    <w:rsid w:val="002D38C8"/>
    <w:rsid w:val="002D56A8"/>
    <w:rsid w:val="0031099E"/>
    <w:rsid w:val="00311DA2"/>
    <w:rsid w:val="00350BAB"/>
    <w:rsid w:val="00376214"/>
    <w:rsid w:val="00395190"/>
    <w:rsid w:val="003B0303"/>
    <w:rsid w:val="00400369"/>
    <w:rsid w:val="00410813"/>
    <w:rsid w:val="00443D41"/>
    <w:rsid w:val="0045257C"/>
    <w:rsid w:val="004642DC"/>
    <w:rsid w:val="004977E2"/>
    <w:rsid w:val="004A727A"/>
    <w:rsid w:val="004C0FF0"/>
    <w:rsid w:val="004C7459"/>
    <w:rsid w:val="004D0947"/>
    <w:rsid w:val="00533CCB"/>
    <w:rsid w:val="00556F19"/>
    <w:rsid w:val="00565D00"/>
    <w:rsid w:val="00571FF1"/>
    <w:rsid w:val="00582675"/>
    <w:rsid w:val="00584C60"/>
    <w:rsid w:val="0059221F"/>
    <w:rsid w:val="005941EE"/>
    <w:rsid w:val="005A7495"/>
    <w:rsid w:val="005B3226"/>
    <w:rsid w:val="005F2081"/>
    <w:rsid w:val="006318A7"/>
    <w:rsid w:val="00695609"/>
    <w:rsid w:val="006C0979"/>
    <w:rsid w:val="006C5225"/>
    <w:rsid w:val="006D36D4"/>
    <w:rsid w:val="006D6344"/>
    <w:rsid w:val="006E0E42"/>
    <w:rsid w:val="006F391A"/>
    <w:rsid w:val="007026AD"/>
    <w:rsid w:val="007252A5"/>
    <w:rsid w:val="00737937"/>
    <w:rsid w:val="007411EC"/>
    <w:rsid w:val="00744810"/>
    <w:rsid w:val="0076381C"/>
    <w:rsid w:val="00793BC3"/>
    <w:rsid w:val="007A4563"/>
    <w:rsid w:val="00804350"/>
    <w:rsid w:val="00885900"/>
    <w:rsid w:val="008C7C27"/>
    <w:rsid w:val="008E2D9C"/>
    <w:rsid w:val="008F1193"/>
    <w:rsid w:val="008F52CD"/>
    <w:rsid w:val="00903373"/>
    <w:rsid w:val="00916037"/>
    <w:rsid w:val="00930687"/>
    <w:rsid w:val="00956BE0"/>
    <w:rsid w:val="00975FBD"/>
    <w:rsid w:val="009A094A"/>
    <w:rsid w:val="009B029B"/>
    <w:rsid w:val="009C6940"/>
    <w:rsid w:val="009D7C26"/>
    <w:rsid w:val="009E76CB"/>
    <w:rsid w:val="00A046C9"/>
    <w:rsid w:val="00A44B2A"/>
    <w:rsid w:val="00A52A9E"/>
    <w:rsid w:val="00A61CA4"/>
    <w:rsid w:val="00A63A3F"/>
    <w:rsid w:val="00A74D50"/>
    <w:rsid w:val="00AA64C3"/>
    <w:rsid w:val="00AB464D"/>
    <w:rsid w:val="00AB7350"/>
    <w:rsid w:val="00AB7B93"/>
    <w:rsid w:val="00AC3159"/>
    <w:rsid w:val="00AC7FDB"/>
    <w:rsid w:val="00AE301C"/>
    <w:rsid w:val="00B00BEB"/>
    <w:rsid w:val="00B06716"/>
    <w:rsid w:val="00B10B33"/>
    <w:rsid w:val="00B24BE1"/>
    <w:rsid w:val="00B47FAC"/>
    <w:rsid w:val="00B5690F"/>
    <w:rsid w:val="00B60262"/>
    <w:rsid w:val="00B749CE"/>
    <w:rsid w:val="00BC0A25"/>
    <w:rsid w:val="00BF3A04"/>
    <w:rsid w:val="00C47A99"/>
    <w:rsid w:val="00C67931"/>
    <w:rsid w:val="00C7282A"/>
    <w:rsid w:val="00CA1B3A"/>
    <w:rsid w:val="00D406AC"/>
    <w:rsid w:val="00D80290"/>
    <w:rsid w:val="00DB523C"/>
    <w:rsid w:val="00DC15C2"/>
    <w:rsid w:val="00DC5315"/>
    <w:rsid w:val="00DF3538"/>
    <w:rsid w:val="00E05062"/>
    <w:rsid w:val="00E05CED"/>
    <w:rsid w:val="00E16EFD"/>
    <w:rsid w:val="00E200C3"/>
    <w:rsid w:val="00E2551E"/>
    <w:rsid w:val="00E631C8"/>
    <w:rsid w:val="00E67478"/>
    <w:rsid w:val="00EB15ED"/>
    <w:rsid w:val="00EB20A0"/>
    <w:rsid w:val="00EC42F8"/>
    <w:rsid w:val="00EC447E"/>
    <w:rsid w:val="00EC461C"/>
    <w:rsid w:val="00ED0AA8"/>
    <w:rsid w:val="00ED2BE3"/>
    <w:rsid w:val="00EF598F"/>
    <w:rsid w:val="00F10282"/>
    <w:rsid w:val="00F20C44"/>
    <w:rsid w:val="00F20ECC"/>
    <w:rsid w:val="00F52B4B"/>
    <w:rsid w:val="00F60268"/>
    <w:rsid w:val="00F666EC"/>
    <w:rsid w:val="00F7373E"/>
    <w:rsid w:val="00FC07DD"/>
    <w:rsid w:val="00FC3A40"/>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D5B17"/>
  <w15:docId w15:val="{9FBE8974-2B68-4917-8932-5472DCF7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804350"/>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82602">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5256</Words>
  <Characters>2997</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DAP</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10</cp:revision>
  <dcterms:created xsi:type="dcterms:W3CDTF">2016-07-13T15:12:00Z</dcterms:created>
  <dcterms:modified xsi:type="dcterms:W3CDTF">2017-06-02T07:59:00Z</dcterms:modified>
</cp:coreProperties>
</file>