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2B5B94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2B5B94">
        <w:rPr>
          <w:sz w:val="28"/>
          <w:szCs w:val="24"/>
        </w:rPr>
        <w:t xml:space="preserve">Ģeoloģiskais dabas piemineklis </w:t>
      </w:r>
      <w:r w:rsidR="000C4785" w:rsidRPr="002B5B94">
        <w:rPr>
          <w:b/>
          <w:sz w:val="28"/>
          <w:szCs w:val="24"/>
        </w:rPr>
        <w:tab/>
      </w:r>
      <w:proofErr w:type="spellStart"/>
      <w:r w:rsidR="00940A9E" w:rsidRPr="002B5B94">
        <w:rPr>
          <w:b/>
          <w:sz w:val="28"/>
          <w:szCs w:val="24"/>
        </w:rPr>
        <w:t>Piķenes</w:t>
      </w:r>
      <w:proofErr w:type="spellEnd"/>
      <w:r w:rsidR="00940A9E" w:rsidRPr="002B5B94">
        <w:rPr>
          <w:b/>
          <w:sz w:val="28"/>
          <w:szCs w:val="24"/>
        </w:rPr>
        <w:t xml:space="preserve"> krauja un </w:t>
      </w:r>
      <w:proofErr w:type="spellStart"/>
      <w:r w:rsidR="00940A9E" w:rsidRPr="002B5B94">
        <w:rPr>
          <w:b/>
          <w:sz w:val="28"/>
          <w:szCs w:val="24"/>
        </w:rPr>
        <w:t>Velnalas</w:t>
      </w:r>
      <w:proofErr w:type="spellEnd"/>
      <w:r w:rsidR="00940A9E" w:rsidRPr="002B5B94">
        <w:rPr>
          <w:b/>
          <w:sz w:val="28"/>
          <w:szCs w:val="24"/>
        </w:rPr>
        <w:t xml:space="preserve"> klintis</w:t>
      </w:r>
      <w:r w:rsidR="000067B8" w:rsidRPr="002B5B94">
        <w:rPr>
          <w:b/>
          <w:sz w:val="28"/>
          <w:szCs w:val="24"/>
        </w:rPr>
        <w:t xml:space="preserve"> </w:t>
      </w:r>
    </w:p>
    <w:p w:rsidR="00A44B2A" w:rsidRPr="002B5B94" w:rsidRDefault="00FC07DD" w:rsidP="00C7282A">
      <w:pPr>
        <w:pStyle w:val="NoSpacing"/>
        <w:jc w:val="center"/>
        <w:rPr>
          <w:sz w:val="28"/>
          <w:szCs w:val="24"/>
        </w:rPr>
      </w:pPr>
      <w:r w:rsidRPr="002B5B94">
        <w:rPr>
          <w:sz w:val="28"/>
          <w:szCs w:val="24"/>
        </w:rPr>
        <w:t xml:space="preserve">MK 175. noteikumu piel. Nr. </w:t>
      </w:r>
      <w:r w:rsidR="00940A9E" w:rsidRPr="002B5B94">
        <w:rPr>
          <w:sz w:val="28"/>
          <w:szCs w:val="24"/>
        </w:rPr>
        <w:t>144 un 145</w:t>
      </w:r>
    </w:p>
    <w:p w:rsidR="00AB7B93" w:rsidRPr="002B5B94" w:rsidRDefault="00AB7B93" w:rsidP="007A4563">
      <w:pPr>
        <w:pStyle w:val="NoSpacing"/>
        <w:rPr>
          <w:b/>
          <w:sz w:val="24"/>
          <w:szCs w:val="24"/>
        </w:rPr>
      </w:pPr>
    </w:p>
    <w:p w:rsidR="007A4563" w:rsidRPr="002B5B94" w:rsidRDefault="007A4563" w:rsidP="007A4563">
      <w:pPr>
        <w:pStyle w:val="NoSpacing"/>
        <w:rPr>
          <w:b/>
          <w:sz w:val="32"/>
          <w:szCs w:val="24"/>
        </w:rPr>
      </w:pPr>
      <w:r w:rsidRPr="002B5B94">
        <w:rPr>
          <w:b/>
          <w:sz w:val="32"/>
          <w:szCs w:val="24"/>
        </w:rPr>
        <w:t xml:space="preserve">Detalizēts </w:t>
      </w:r>
      <w:r w:rsidR="002B5B94" w:rsidRPr="002B5B94">
        <w:rPr>
          <w:b/>
          <w:sz w:val="32"/>
          <w:szCs w:val="24"/>
        </w:rPr>
        <w:t>apraksts</w:t>
      </w:r>
    </w:p>
    <w:p w:rsidR="002B5B94" w:rsidRPr="002B5B94" w:rsidRDefault="002B5B94" w:rsidP="007A4563">
      <w:pPr>
        <w:pStyle w:val="NoSpacing"/>
        <w:rPr>
          <w:b/>
          <w:sz w:val="32"/>
          <w:szCs w:val="24"/>
        </w:rPr>
      </w:pPr>
    </w:p>
    <w:p w:rsidR="002C5F24" w:rsidRPr="002B5B94" w:rsidRDefault="002B5B94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2B5B94" w:rsidRDefault="00571FF1" w:rsidP="00556F19">
      <w:pPr>
        <w:pStyle w:val="NoSpacing"/>
        <w:rPr>
          <w:sz w:val="24"/>
          <w:szCs w:val="24"/>
        </w:rPr>
      </w:pPr>
      <w:r w:rsidRPr="002B5B94">
        <w:rPr>
          <w:sz w:val="24"/>
          <w:szCs w:val="24"/>
        </w:rPr>
        <w:t xml:space="preserve">Siguldas novadā, </w:t>
      </w:r>
      <w:r w:rsidR="00AB7350" w:rsidRPr="002B5B94">
        <w:rPr>
          <w:sz w:val="24"/>
          <w:szCs w:val="24"/>
        </w:rPr>
        <w:t>Siguldas pagastā, Gaujas nacionāl</w:t>
      </w:r>
      <w:r w:rsidR="00E93119" w:rsidRPr="002B5B94">
        <w:rPr>
          <w:sz w:val="24"/>
          <w:szCs w:val="24"/>
        </w:rPr>
        <w:t>aj</w:t>
      </w:r>
      <w:r w:rsidR="00AB7350" w:rsidRPr="002B5B94">
        <w:rPr>
          <w:sz w:val="24"/>
          <w:szCs w:val="24"/>
        </w:rPr>
        <w:t>ā parkā</w:t>
      </w:r>
      <w:r w:rsidR="0076381C" w:rsidRPr="002B5B94">
        <w:rPr>
          <w:sz w:val="24"/>
          <w:szCs w:val="24"/>
        </w:rPr>
        <w:t xml:space="preserve">, </w:t>
      </w:r>
      <w:proofErr w:type="gramStart"/>
      <w:r w:rsidR="0076381C" w:rsidRPr="002B5B94">
        <w:rPr>
          <w:sz w:val="24"/>
          <w:szCs w:val="24"/>
        </w:rPr>
        <w:t>Natura</w:t>
      </w:r>
      <w:proofErr w:type="gramEnd"/>
      <w:r w:rsidR="0076381C" w:rsidRPr="002B5B94">
        <w:rPr>
          <w:sz w:val="24"/>
          <w:szCs w:val="24"/>
        </w:rPr>
        <w:t xml:space="preserve"> 2000 teritorijā</w:t>
      </w:r>
      <w:r w:rsidR="00170FE2" w:rsidRPr="002B5B94">
        <w:rPr>
          <w:sz w:val="24"/>
          <w:szCs w:val="24"/>
        </w:rPr>
        <w:t>.</w:t>
      </w:r>
    </w:p>
    <w:p w:rsidR="003F6EE2" w:rsidRPr="002B5B94" w:rsidRDefault="003F6EE2" w:rsidP="003F6EE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2B5B94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E24° 49,076' un N57° 9,077', jeb x549485, y334523 LKS92 sistēmā.</w:t>
      </w:r>
    </w:p>
    <w:p w:rsidR="00C7282A" w:rsidRPr="002B5B94" w:rsidRDefault="00D80290" w:rsidP="00996481">
      <w:pPr>
        <w:pStyle w:val="NoSpacing"/>
        <w:jc w:val="both"/>
        <w:rPr>
          <w:b/>
          <w:sz w:val="24"/>
          <w:szCs w:val="24"/>
        </w:rPr>
      </w:pPr>
      <w:r w:rsidRPr="002B5B94">
        <w:rPr>
          <w:b/>
          <w:sz w:val="24"/>
          <w:szCs w:val="24"/>
        </w:rPr>
        <w:t>Ģeo</w:t>
      </w:r>
      <w:r w:rsidR="0002328F" w:rsidRPr="002B5B94">
        <w:rPr>
          <w:b/>
          <w:sz w:val="24"/>
          <w:szCs w:val="24"/>
        </w:rPr>
        <w:t>grāfiskais novietojums</w:t>
      </w:r>
    </w:p>
    <w:p w:rsidR="002C5F24" w:rsidRPr="002B5B94" w:rsidRDefault="00E93119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Gaujavas zemienē, Gaujas senlejas nogāzē, upes labajā krastā</w:t>
      </w:r>
      <w:r w:rsidR="006C0979" w:rsidRPr="002B5B94">
        <w:rPr>
          <w:sz w:val="24"/>
          <w:szCs w:val="24"/>
        </w:rPr>
        <w:t>.</w:t>
      </w:r>
    </w:p>
    <w:p w:rsidR="0002328F" w:rsidRPr="002B5B94" w:rsidRDefault="002B5B94" w:rsidP="0099648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FF5477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Gaujas senlejas pamatkrasta nogāze, kurā atsedzas vidusdevona Živetas stāva Gaujas svītas smilšakmens atsegumi.</w:t>
      </w:r>
      <w:r w:rsidR="00FF5477" w:rsidRPr="002B5B94">
        <w:rPr>
          <w:sz w:val="24"/>
          <w:szCs w:val="24"/>
        </w:rPr>
        <w:t xml:space="preserve"> Atsegumos, kas pārsvarā ir kā </w:t>
      </w:r>
      <w:r w:rsidRPr="002B5B94">
        <w:rPr>
          <w:sz w:val="24"/>
          <w:szCs w:val="24"/>
        </w:rPr>
        <w:t>augstas vertikālas klintis,</w:t>
      </w:r>
      <w:proofErr w:type="gramStart"/>
      <w:r w:rsidRPr="002B5B94">
        <w:rPr>
          <w:sz w:val="24"/>
          <w:szCs w:val="24"/>
        </w:rPr>
        <w:t xml:space="preserve"> </w:t>
      </w:r>
      <w:r w:rsidR="00FF5477" w:rsidRPr="002B5B94">
        <w:rPr>
          <w:sz w:val="24"/>
          <w:szCs w:val="24"/>
        </w:rPr>
        <w:t xml:space="preserve"> </w:t>
      </w:r>
      <w:proofErr w:type="gramEnd"/>
      <w:r w:rsidR="00FF5477" w:rsidRPr="002B5B94">
        <w:rPr>
          <w:sz w:val="24"/>
          <w:szCs w:val="24"/>
        </w:rPr>
        <w:t>ir alas un nišas, nogāzes piekājē atrodas avoti un avoksnāji, bet nogāzi izrobo gravas.</w:t>
      </w:r>
    </w:p>
    <w:p w:rsidR="00FF5477" w:rsidRPr="002B5B94" w:rsidRDefault="00FF547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Nozīmīgākie veidojumi Gaujas tecējuma virzienā ir sekojoši:</w:t>
      </w:r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proofErr w:type="spellStart"/>
      <w:r w:rsidRPr="002B5B94">
        <w:rPr>
          <w:sz w:val="24"/>
          <w:szCs w:val="24"/>
        </w:rPr>
        <w:t>Piķenes</w:t>
      </w:r>
      <w:proofErr w:type="spellEnd"/>
      <w:r w:rsidRPr="002B5B94">
        <w:rPr>
          <w:sz w:val="24"/>
          <w:szCs w:val="24"/>
        </w:rPr>
        <w:t xml:space="preserve"> 1. atsegums</w:t>
      </w:r>
      <w:r w:rsidR="00FF5477" w:rsidRPr="002B5B94">
        <w:rPr>
          <w:sz w:val="24"/>
          <w:szCs w:val="24"/>
        </w:rPr>
        <w:t xml:space="preserve"> ir</w:t>
      </w:r>
      <w:r w:rsidRPr="002B5B94">
        <w:rPr>
          <w:sz w:val="24"/>
          <w:szCs w:val="24"/>
        </w:rPr>
        <w:t xml:space="preserve"> div</w:t>
      </w:r>
      <w:r w:rsidR="00FF5477" w:rsidRPr="002B5B94">
        <w:rPr>
          <w:sz w:val="24"/>
          <w:szCs w:val="24"/>
        </w:rPr>
        <w:t xml:space="preserve">ās </w:t>
      </w:r>
      <w:r w:rsidRPr="002B5B94">
        <w:rPr>
          <w:sz w:val="24"/>
          <w:szCs w:val="24"/>
        </w:rPr>
        <w:t>pakāp</w:t>
      </w:r>
      <w:r w:rsidR="00FF5477" w:rsidRPr="002B5B94">
        <w:rPr>
          <w:sz w:val="24"/>
          <w:szCs w:val="24"/>
        </w:rPr>
        <w:t>ēs – katra no tām 5 m augsta. N</w:t>
      </w:r>
      <w:r w:rsidRPr="002B5B94">
        <w:rPr>
          <w:sz w:val="24"/>
          <w:szCs w:val="24"/>
        </w:rPr>
        <w:t xml:space="preserve">o </w:t>
      </w:r>
      <w:r w:rsidR="00FF5477" w:rsidRPr="002B5B94">
        <w:rPr>
          <w:sz w:val="24"/>
          <w:szCs w:val="24"/>
        </w:rPr>
        <w:t xml:space="preserve">atseguma </w:t>
      </w:r>
      <w:r w:rsidRPr="002B5B94">
        <w:rPr>
          <w:sz w:val="24"/>
          <w:szCs w:val="24"/>
        </w:rPr>
        <w:t xml:space="preserve">piekājes iztek avotiņš, strautiņš. Veidojas grava. Klints </w:t>
      </w:r>
      <w:r w:rsidR="00FF5477" w:rsidRPr="002B5B94">
        <w:rPr>
          <w:sz w:val="24"/>
          <w:szCs w:val="24"/>
        </w:rPr>
        <w:t xml:space="preserve">ir </w:t>
      </w:r>
      <w:r w:rsidRPr="002B5B94">
        <w:rPr>
          <w:sz w:val="24"/>
          <w:szCs w:val="24"/>
        </w:rPr>
        <w:t>p</w:t>
      </w:r>
      <w:r w:rsidR="00FF5477" w:rsidRPr="002B5B94">
        <w:rPr>
          <w:sz w:val="24"/>
          <w:szCs w:val="24"/>
        </w:rPr>
        <w:t>laisaina, pārsvarā apaugusi</w:t>
      </w:r>
      <w:r w:rsidRPr="002B5B94">
        <w:rPr>
          <w:sz w:val="24"/>
          <w:szCs w:val="24"/>
        </w:rPr>
        <w:t>.</w:t>
      </w:r>
    </w:p>
    <w:p w:rsidR="00D10466" w:rsidRPr="002B5B94" w:rsidRDefault="00D10466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Auna pieres klints - smilšakmens atsegums (3 m augsts, 10 m garš) ar daudziem sīkiem māla ieslēgumiem (olīšiem), bet bez fosīlijām un kvarca graudiem. Ir plaisas, kavernas. </w:t>
      </w:r>
      <w:proofErr w:type="spellStart"/>
      <w:r w:rsidRPr="002B5B94">
        <w:rPr>
          <w:sz w:val="24"/>
          <w:szCs w:val="24"/>
        </w:rPr>
        <w:t>Līzeganga</w:t>
      </w:r>
      <w:proofErr w:type="spellEnd"/>
      <w:r w:rsidRPr="002B5B94">
        <w:rPr>
          <w:sz w:val="24"/>
          <w:szCs w:val="24"/>
        </w:rPr>
        <w:t xml:space="preserve"> joslas. Klintī izveidota šļūcamā rene kāpelētāju vajadzībām. Klintī ir Auna pieres ala. Tās garums – 4,9 metri, lielākais platums 1,0 m, lielākais augstums 2,4 m, platība – 4 kvadrātmetri. Alas griestos 3 nelieli “skursteņi” (vertikāli caurumi). Alas sīkos atzaros ir dzīvnieku midzeņi, putnu ligzdas, pēdas. </w:t>
      </w:r>
    </w:p>
    <w:p w:rsidR="00D10466" w:rsidRPr="002B5B94" w:rsidRDefault="00D10466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Mazā Velna ala – 10,2 m gara un līdz 2 m augsta ala ar pīlāru alas ieejā, 2 atzariem. Stipri apmeklēta, nomīdīta, traucēta, labi pieejama – takas malā. Ala ir pazemes erozijas veidojums, tagad tajā avota nav. Atsegumā - </w:t>
      </w:r>
      <w:proofErr w:type="spellStart"/>
      <w:r w:rsidRPr="002B5B94">
        <w:rPr>
          <w:sz w:val="24"/>
          <w:szCs w:val="24"/>
        </w:rPr>
        <w:t>Līzeganga</w:t>
      </w:r>
      <w:proofErr w:type="spellEnd"/>
      <w:r w:rsidRPr="002B5B94">
        <w:rPr>
          <w:sz w:val="24"/>
          <w:szCs w:val="24"/>
        </w:rPr>
        <w:t xml:space="preserve"> joslas, izteiktas un daudz. “Skursteņi” ar sikspārņu pēdām. Ieeja plaša, ala nav dziļa, tajā sākumdaļā nav nepieciešams mākslīgs apgaismojums. Alā vienlaikus var atrasties vairāki cilvēki. Atzaros dzīvnieku midzeņi, putnu ligzdas, pēdas.</w:t>
      </w:r>
    </w:p>
    <w:p w:rsidR="00FF5477" w:rsidRPr="002B5B94" w:rsidRDefault="00FF547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Brūveru atsegums</w:t>
      </w:r>
      <w:r w:rsidR="0085686C" w:rsidRPr="002B5B94">
        <w:rPr>
          <w:sz w:val="24"/>
          <w:szCs w:val="24"/>
        </w:rPr>
        <w:t xml:space="preserve"> senlejas nogāzes augšmalā</w:t>
      </w:r>
      <w:r w:rsidRPr="002B5B94">
        <w:rPr>
          <w:sz w:val="24"/>
          <w:szCs w:val="24"/>
        </w:rPr>
        <w:t xml:space="preserve">. Sīks avota ūdenskritums (2,5 m augsts), </w:t>
      </w:r>
      <w:proofErr w:type="spellStart"/>
      <w:r w:rsidRPr="002B5B94">
        <w:rPr>
          <w:sz w:val="24"/>
          <w:szCs w:val="24"/>
        </w:rPr>
        <w:t>leduskrituma</w:t>
      </w:r>
      <w:proofErr w:type="spellEnd"/>
      <w:r w:rsidRPr="002B5B94">
        <w:rPr>
          <w:sz w:val="24"/>
          <w:szCs w:val="24"/>
        </w:rPr>
        <w:t xml:space="preserve"> vieta ziemās. Baltas smiltis atcementējušās, smalkas ar cementa plankumiem, virskārtā – ap 15 cm lielas kalcīta </w:t>
      </w:r>
      <w:proofErr w:type="spellStart"/>
      <w:r w:rsidRPr="002B5B94">
        <w:rPr>
          <w:sz w:val="24"/>
          <w:szCs w:val="24"/>
        </w:rPr>
        <w:t>kalkrētu</w:t>
      </w:r>
      <w:proofErr w:type="spellEnd"/>
      <w:r w:rsidRPr="002B5B94">
        <w:rPr>
          <w:sz w:val="24"/>
          <w:szCs w:val="24"/>
        </w:rPr>
        <w:t xml:space="preserve"> lodītes, tādas arī uzkrājušās </w:t>
      </w:r>
      <w:proofErr w:type="spellStart"/>
      <w:r w:rsidRPr="002B5B94">
        <w:rPr>
          <w:sz w:val="24"/>
          <w:szCs w:val="24"/>
        </w:rPr>
        <w:t>evorsijas</w:t>
      </w:r>
      <w:proofErr w:type="spellEnd"/>
      <w:r w:rsidRPr="002B5B94">
        <w:rPr>
          <w:sz w:val="24"/>
          <w:szCs w:val="24"/>
        </w:rPr>
        <w:t xml:space="preserve"> bedrē. Iespējams, ka šis ir Amatas svītas iežu atsegums.</w:t>
      </w:r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proofErr w:type="spellStart"/>
      <w:r w:rsidRPr="002B5B94">
        <w:rPr>
          <w:sz w:val="24"/>
          <w:szCs w:val="24"/>
        </w:rPr>
        <w:t>Piķenes</w:t>
      </w:r>
      <w:proofErr w:type="spellEnd"/>
      <w:r w:rsidRPr="002B5B94">
        <w:rPr>
          <w:sz w:val="24"/>
          <w:szCs w:val="24"/>
        </w:rPr>
        <w:t xml:space="preserve"> atsegums ar divu pakāpju ūdenskritumu (ziemā – </w:t>
      </w:r>
      <w:proofErr w:type="spellStart"/>
      <w:r w:rsidRPr="002B5B94">
        <w:rPr>
          <w:sz w:val="24"/>
          <w:szCs w:val="24"/>
        </w:rPr>
        <w:t>leduskritums</w:t>
      </w:r>
      <w:proofErr w:type="spellEnd"/>
      <w:r w:rsidRPr="002B5B94">
        <w:rPr>
          <w:sz w:val="24"/>
          <w:szCs w:val="24"/>
        </w:rPr>
        <w:t xml:space="preserve">). </w:t>
      </w:r>
      <w:r w:rsidR="00903A9D" w:rsidRPr="002B5B94">
        <w:rPr>
          <w:sz w:val="24"/>
          <w:szCs w:val="24"/>
        </w:rPr>
        <w:t xml:space="preserve">Liels atsegums pie divpakāpju ūdenskrituma: līdz 8 – 10 m augsts. </w:t>
      </w:r>
      <w:r w:rsidRPr="002B5B94">
        <w:rPr>
          <w:sz w:val="24"/>
          <w:szCs w:val="24"/>
        </w:rPr>
        <w:t xml:space="preserve">Apakšējā pakāpe - balts smilšakmens ar aknu sūnu. Augšējā pakāpe - sarkanais smilšakmens ar iežmaugu apakšējā daļā, kas liecina par sedimentācijas pārtraukumu smilšakmens veidošanās laikā. Apakšējā daļa apaug ar </w:t>
      </w:r>
      <w:r w:rsidR="00E82908" w:rsidRPr="002B5B94">
        <w:rPr>
          <w:sz w:val="24"/>
          <w:szCs w:val="24"/>
        </w:rPr>
        <w:t>filc</w:t>
      </w:r>
      <w:r w:rsidRPr="002B5B94">
        <w:rPr>
          <w:sz w:val="24"/>
          <w:szCs w:val="24"/>
        </w:rPr>
        <w:t>am līdzīgu sūnu - ļoti blīvu, bet ne biezu, kas iznīcina uzrakstus.</w:t>
      </w:r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Klints pie Gudrības avotiņa. Neliels avotiņš. Apaugumā papardes - saldsaknītes. Zīda bišu alas - pamestas. </w:t>
      </w:r>
      <w:proofErr w:type="gramStart"/>
      <w:r w:rsidRPr="002B5B94">
        <w:rPr>
          <w:sz w:val="24"/>
          <w:szCs w:val="24"/>
        </w:rPr>
        <w:t>Balts,</w:t>
      </w:r>
      <w:proofErr w:type="gramEnd"/>
      <w:r w:rsidRPr="002B5B94">
        <w:rPr>
          <w:sz w:val="24"/>
          <w:szCs w:val="24"/>
        </w:rPr>
        <w:t xml:space="preserve"> atcementējies, plaisains smilšakmens. Iegravējumi iezī: K 1929.    LEZDIŅŠ 1922.</w:t>
      </w:r>
    </w:p>
    <w:p w:rsidR="008B3D5C" w:rsidRPr="002B5B94" w:rsidRDefault="0085686C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Lielā klints pie nišas – 13 m augsta un 55 m gara. L</w:t>
      </w:r>
      <w:r w:rsidR="008B3D5C" w:rsidRPr="002B5B94">
        <w:rPr>
          <w:sz w:val="24"/>
          <w:szCs w:val="24"/>
        </w:rPr>
        <w:t xml:space="preserve">ielā niša: 4,3 m augsta, 3,6 m plata, 2,7 m dziļa. </w:t>
      </w:r>
    </w:p>
    <w:p w:rsidR="00725E97" w:rsidRPr="002B5B94" w:rsidRDefault="00E82908" w:rsidP="00996481">
      <w:pPr>
        <w:pStyle w:val="NoSpacing"/>
        <w:jc w:val="both"/>
        <w:rPr>
          <w:sz w:val="24"/>
          <w:szCs w:val="24"/>
        </w:rPr>
      </w:pPr>
      <w:proofErr w:type="spellStart"/>
      <w:r w:rsidRPr="002B5B94">
        <w:rPr>
          <w:sz w:val="24"/>
          <w:szCs w:val="24"/>
        </w:rPr>
        <w:lastRenderedPageBreak/>
        <w:t>Velnalas</w:t>
      </w:r>
      <w:proofErr w:type="spellEnd"/>
      <w:r w:rsidRPr="002B5B94">
        <w:rPr>
          <w:sz w:val="24"/>
          <w:szCs w:val="24"/>
        </w:rPr>
        <w:t xml:space="preserve"> klintīs (15 m augstas un ap 250 m garas) - Velnala (Lielā Velna ala, Krimuldas Velnala): 42 m gara, augstums – </w:t>
      </w:r>
      <w:r w:rsidR="00EC6116" w:rsidRPr="002B5B94">
        <w:rPr>
          <w:sz w:val="24"/>
          <w:szCs w:val="24"/>
        </w:rPr>
        <w:t xml:space="preserve">līdz </w:t>
      </w:r>
      <w:r w:rsidRPr="002B5B94">
        <w:rPr>
          <w:sz w:val="24"/>
          <w:szCs w:val="24"/>
        </w:rPr>
        <w:t>4,8 m, platums – 9</w:t>
      </w:r>
      <w:r w:rsidR="00EC6116" w:rsidRPr="002B5B94">
        <w:rPr>
          <w:sz w:val="24"/>
          <w:szCs w:val="24"/>
        </w:rPr>
        <w:t>,1</w:t>
      </w:r>
      <w:r w:rsidRPr="002B5B94">
        <w:rPr>
          <w:sz w:val="24"/>
          <w:szCs w:val="24"/>
        </w:rPr>
        <w:t xml:space="preserve"> m, no ieejas tālākais punkts – 28 m, alas grīdas platība 155 kvadrātmetri </w:t>
      </w:r>
      <w:proofErr w:type="gramStart"/>
      <w:r w:rsidRPr="002B5B94">
        <w:rPr>
          <w:sz w:val="24"/>
          <w:szCs w:val="24"/>
        </w:rPr>
        <w:t>(</w:t>
      </w:r>
      <w:proofErr w:type="gramEnd"/>
      <w:r w:rsidRPr="002B5B94">
        <w:rPr>
          <w:sz w:val="24"/>
          <w:szCs w:val="24"/>
        </w:rPr>
        <w:t xml:space="preserve">2014.gada uzmērījuma dati, A.Grīnbergs, </w:t>
      </w:r>
      <w:proofErr w:type="spellStart"/>
      <w:r w:rsidRPr="002B5B94">
        <w:rPr>
          <w:sz w:val="24"/>
          <w:szCs w:val="24"/>
        </w:rPr>
        <w:t>M.Rudzītis</w:t>
      </w:r>
      <w:proofErr w:type="spellEnd"/>
      <w:r w:rsidRPr="002B5B94">
        <w:rPr>
          <w:sz w:val="24"/>
          <w:szCs w:val="24"/>
        </w:rPr>
        <w:t>).</w:t>
      </w:r>
      <w:r w:rsidR="00EC6116" w:rsidRPr="002B5B94">
        <w:rPr>
          <w:sz w:val="24"/>
          <w:szCs w:val="24"/>
        </w:rPr>
        <w:t xml:space="preserve"> Līdz 1992. gadam ala bija 10,7 m gara. tad tā tika mākslīgi attīrīta no aizpildošā materiāla. Līdz ar to tā ir daļēji dabiska ala.</w:t>
      </w:r>
      <w:r w:rsidR="0085686C" w:rsidRPr="002B5B94">
        <w:rPr>
          <w:sz w:val="24"/>
          <w:szCs w:val="24"/>
        </w:rPr>
        <w:t xml:space="preserve"> Alas apmeklēšanu aizliedz uzraksti pie noejas uz alu. P</w:t>
      </w:r>
      <w:r w:rsidR="00725E97" w:rsidRPr="002B5B94">
        <w:rPr>
          <w:sz w:val="24"/>
          <w:szCs w:val="24"/>
        </w:rPr>
        <w:t xml:space="preserve">ieejai infrastruktūras nav.  Nogāzē virs alas ir auto stāvlaukums, takas, margas, informācija par aizliegumu tās šķērsot. Nomīdītā taka liecina, ka ala tomēr tiek apmeklēta. </w:t>
      </w:r>
      <w:proofErr w:type="spellStart"/>
      <w:r w:rsidR="00725E97" w:rsidRPr="002B5B94">
        <w:rPr>
          <w:sz w:val="24"/>
          <w:szCs w:val="24"/>
        </w:rPr>
        <w:t>Velnalas</w:t>
      </w:r>
      <w:proofErr w:type="spellEnd"/>
      <w:r w:rsidR="00725E97" w:rsidRPr="002B5B94">
        <w:rPr>
          <w:sz w:val="24"/>
          <w:szCs w:val="24"/>
        </w:rPr>
        <w:t xml:space="preserve"> </w:t>
      </w:r>
      <w:r w:rsidR="0033511A" w:rsidRPr="002B5B94">
        <w:rPr>
          <w:sz w:val="24"/>
          <w:szCs w:val="24"/>
        </w:rPr>
        <w:t>klint</w:t>
      </w:r>
      <w:r w:rsidR="00FD79F7" w:rsidRPr="002B5B94">
        <w:rPr>
          <w:sz w:val="24"/>
          <w:szCs w:val="24"/>
        </w:rPr>
        <w:t>ī</w:t>
      </w:r>
      <w:r w:rsidR="0033511A" w:rsidRPr="002B5B94">
        <w:rPr>
          <w:sz w:val="24"/>
          <w:szCs w:val="24"/>
        </w:rPr>
        <w:t xml:space="preserve">s </w:t>
      </w:r>
      <w:r w:rsidR="00FD79F7" w:rsidRPr="002B5B94">
        <w:rPr>
          <w:sz w:val="24"/>
          <w:szCs w:val="24"/>
        </w:rPr>
        <w:t>u</w:t>
      </w:r>
      <w:r w:rsidR="0085686C" w:rsidRPr="002B5B94">
        <w:rPr>
          <w:sz w:val="24"/>
          <w:szCs w:val="24"/>
        </w:rPr>
        <w:t>pes ūdens līmeņa tuvumā</w:t>
      </w:r>
      <w:r w:rsidR="00725E97" w:rsidRPr="002B5B94">
        <w:rPr>
          <w:sz w:val="24"/>
          <w:szCs w:val="24"/>
        </w:rPr>
        <w:t xml:space="preserve"> ir vairāku avotu izte</w:t>
      </w:r>
      <w:r w:rsidRPr="002B5B94">
        <w:rPr>
          <w:sz w:val="24"/>
          <w:szCs w:val="24"/>
        </w:rPr>
        <w:t>ka</w:t>
      </w:r>
      <w:r w:rsidR="00725E97" w:rsidRPr="002B5B94">
        <w:rPr>
          <w:sz w:val="24"/>
          <w:szCs w:val="24"/>
        </w:rPr>
        <w:t xml:space="preserve">s. Smilšakmens bluķi sagāzušies no </w:t>
      </w:r>
      <w:proofErr w:type="spellStart"/>
      <w:r w:rsidR="00725E97" w:rsidRPr="002B5B94">
        <w:rPr>
          <w:sz w:val="24"/>
          <w:szCs w:val="24"/>
        </w:rPr>
        <w:t>Velnalas</w:t>
      </w:r>
      <w:proofErr w:type="spellEnd"/>
      <w:r w:rsidR="00725E97" w:rsidRPr="002B5B94">
        <w:rPr>
          <w:sz w:val="24"/>
          <w:szCs w:val="24"/>
        </w:rPr>
        <w:t xml:space="preserve"> klintīm 2013. gada pavasarī, kad bija augsts palu līmenis.</w:t>
      </w:r>
    </w:p>
    <w:p w:rsidR="00725E97" w:rsidRPr="002B5B94" w:rsidRDefault="002B5B94" w:rsidP="0099648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Izmēri</w:t>
      </w:r>
    </w:p>
    <w:p w:rsidR="00725E97" w:rsidRPr="002B5B94" w:rsidRDefault="00725E97" w:rsidP="00996481">
      <w:pPr>
        <w:pStyle w:val="NoSpacing"/>
        <w:jc w:val="both"/>
        <w:rPr>
          <w:b/>
          <w:sz w:val="24"/>
          <w:szCs w:val="24"/>
        </w:rPr>
      </w:pPr>
      <w:r w:rsidRPr="002B5B94">
        <w:rPr>
          <w:sz w:val="24"/>
          <w:szCs w:val="24"/>
        </w:rPr>
        <w:t xml:space="preserve">Dabas pieminekļa platība </w:t>
      </w:r>
      <w:r w:rsidR="003F6EE2" w:rsidRPr="002B5B94">
        <w:rPr>
          <w:sz w:val="24"/>
          <w:szCs w:val="24"/>
        </w:rPr>
        <w:t>32,50</w:t>
      </w:r>
      <w:r w:rsidRPr="002B5B94">
        <w:rPr>
          <w:sz w:val="24"/>
          <w:szCs w:val="24"/>
        </w:rPr>
        <w:t xml:space="preserve"> ha.</w:t>
      </w:r>
    </w:p>
    <w:p w:rsidR="00725E97" w:rsidRPr="002B5B94" w:rsidRDefault="002B5B94" w:rsidP="0099648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Debits</w:t>
      </w:r>
    </w:p>
    <w:p w:rsidR="002B5B94" w:rsidRDefault="00725E97" w:rsidP="002B5B94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Nav noteikts.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</w:rPr>
        <w:t>Unikālās vērtības</w:t>
      </w:r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Ievērojamu izmēru ala ar kultūrvēsturisku vērtību – Lielā Velna ala. </w:t>
      </w:r>
    </w:p>
    <w:p w:rsidR="002B5B94" w:rsidRDefault="00725E97" w:rsidP="002B5B94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Sikspārņu ziemošanas vietas – īpaši Mazajā velna alā. Nedaudz tie ziemo arī Lielajā velna alā, tās griestu skursteņos.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2B5B94" w:rsidRDefault="00725E97" w:rsidP="002B5B94">
      <w:pPr>
        <w:pStyle w:val="NoSpacing"/>
        <w:jc w:val="both"/>
        <w:rPr>
          <w:sz w:val="24"/>
          <w:szCs w:val="24"/>
        </w:rPr>
      </w:pPr>
      <w:proofErr w:type="spellStart"/>
      <w:r w:rsidRPr="002B5B94">
        <w:rPr>
          <w:sz w:val="24"/>
          <w:szCs w:val="24"/>
        </w:rPr>
        <w:t>Velnalas</w:t>
      </w:r>
      <w:proofErr w:type="spellEnd"/>
      <w:r w:rsidRPr="002B5B94">
        <w:rPr>
          <w:sz w:val="24"/>
          <w:szCs w:val="24"/>
        </w:rPr>
        <w:t xml:space="preserve"> klintis - iespaidīgas </w:t>
      </w:r>
      <w:r w:rsidR="0085686C" w:rsidRPr="002B5B94">
        <w:rPr>
          <w:sz w:val="24"/>
          <w:szCs w:val="24"/>
        </w:rPr>
        <w:t xml:space="preserve">un ļoti ainaviskas </w:t>
      </w:r>
      <w:r w:rsidRPr="002B5B94">
        <w:rPr>
          <w:sz w:val="24"/>
          <w:szCs w:val="24"/>
        </w:rPr>
        <w:t xml:space="preserve">klintis, kas </w:t>
      </w:r>
      <w:r w:rsidR="0085686C" w:rsidRPr="002B5B94">
        <w:rPr>
          <w:sz w:val="24"/>
          <w:szCs w:val="24"/>
        </w:rPr>
        <w:t>apskatā</w:t>
      </w:r>
      <w:r w:rsidRPr="002B5B94">
        <w:rPr>
          <w:sz w:val="24"/>
          <w:szCs w:val="24"/>
        </w:rPr>
        <w:t>mas no upes un kreisajā krastā esošām takām un apmetnes.</w:t>
      </w:r>
      <w:r w:rsidR="0085686C" w:rsidRPr="002B5B94">
        <w:rPr>
          <w:sz w:val="24"/>
          <w:szCs w:val="24"/>
        </w:rPr>
        <w:t xml:space="preserve"> Ainaviskas ir arī citas </w:t>
      </w:r>
      <w:proofErr w:type="spellStart"/>
      <w:r w:rsidR="0085686C" w:rsidRPr="002B5B94">
        <w:rPr>
          <w:sz w:val="24"/>
          <w:szCs w:val="24"/>
        </w:rPr>
        <w:t>Piķenes</w:t>
      </w:r>
      <w:proofErr w:type="spellEnd"/>
      <w:r w:rsidR="0085686C" w:rsidRPr="002B5B94">
        <w:rPr>
          <w:sz w:val="24"/>
          <w:szCs w:val="24"/>
        </w:rPr>
        <w:t xml:space="preserve"> kraujas klintis.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Vidusdevona Živetas stāva Gaujas svītas </w:t>
      </w:r>
      <w:r w:rsidR="009B0010" w:rsidRPr="002B5B94">
        <w:rPr>
          <w:sz w:val="24"/>
          <w:szCs w:val="24"/>
        </w:rPr>
        <w:t xml:space="preserve">un, iespējams, arī Amatas svītas (senlejas nogāzes augšdaļā), </w:t>
      </w:r>
      <w:r w:rsidRPr="002B5B94">
        <w:rPr>
          <w:sz w:val="24"/>
          <w:szCs w:val="24"/>
        </w:rPr>
        <w:t>smilšakmeņu atsegumi.</w:t>
      </w:r>
    </w:p>
    <w:p w:rsidR="000E5C3A" w:rsidRPr="002B5B94" w:rsidRDefault="000E5C3A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Velna alas apkārtnes smilšakmens atsegumos sastopams Siguldas apkārtnē visbagātākais devona fosīlo atlieku komplekss – sekojošas </w:t>
      </w:r>
      <w:proofErr w:type="spellStart"/>
      <w:r w:rsidRPr="002B5B94">
        <w:rPr>
          <w:sz w:val="24"/>
          <w:szCs w:val="24"/>
        </w:rPr>
        <w:t>fosīlijas</w:t>
      </w:r>
      <w:proofErr w:type="spellEnd"/>
      <w:r w:rsidRPr="002B5B94">
        <w:rPr>
          <w:sz w:val="24"/>
          <w:szCs w:val="24"/>
        </w:rPr>
        <w:t xml:space="preserve">: </w:t>
      </w:r>
      <w:proofErr w:type="spellStart"/>
      <w:r w:rsidRPr="002B5B94">
        <w:rPr>
          <w:sz w:val="24"/>
          <w:szCs w:val="24"/>
        </w:rPr>
        <w:t>Psmmolepis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paradoxa</w:t>
      </w:r>
      <w:proofErr w:type="spellEnd"/>
      <w:r w:rsidRPr="002B5B94">
        <w:rPr>
          <w:sz w:val="24"/>
          <w:szCs w:val="24"/>
        </w:rPr>
        <w:t xml:space="preserve">, P. alata, </w:t>
      </w:r>
      <w:proofErr w:type="spellStart"/>
      <w:r w:rsidRPr="002B5B94">
        <w:rPr>
          <w:sz w:val="24"/>
          <w:szCs w:val="24"/>
        </w:rPr>
        <w:t>Archaechanthus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guadrisulcatus</w:t>
      </w:r>
      <w:proofErr w:type="spellEnd"/>
      <w:r w:rsidRPr="002B5B94">
        <w:rPr>
          <w:sz w:val="24"/>
          <w:szCs w:val="24"/>
        </w:rPr>
        <w:t xml:space="preserve">, </w:t>
      </w:r>
      <w:proofErr w:type="spellStart"/>
      <w:r w:rsidRPr="002B5B94">
        <w:rPr>
          <w:sz w:val="24"/>
          <w:szCs w:val="24"/>
        </w:rPr>
        <w:t>Hoplacanthus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sp</w:t>
      </w:r>
      <w:proofErr w:type="spellEnd"/>
      <w:r w:rsidRPr="002B5B94">
        <w:rPr>
          <w:sz w:val="24"/>
          <w:szCs w:val="24"/>
        </w:rPr>
        <w:t xml:space="preserve">., </w:t>
      </w:r>
      <w:proofErr w:type="spellStart"/>
      <w:r w:rsidRPr="002B5B94">
        <w:rPr>
          <w:sz w:val="24"/>
          <w:szCs w:val="24"/>
        </w:rPr>
        <w:t>Plaurdostens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livonicus</w:t>
      </w:r>
      <w:proofErr w:type="spellEnd"/>
      <w:r w:rsidRPr="002B5B94">
        <w:rPr>
          <w:sz w:val="24"/>
          <w:szCs w:val="24"/>
        </w:rPr>
        <w:t xml:space="preserve">, </w:t>
      </w:r>
      <w:proofErr w:type="spellStart"/>
      <w:r w:rsidRPr="002B5B94">
        <w:rPr>
          <w:sz w:val="24"/>
          <w:szCs w:val="24"/>
        </w:rPr>
        <w:t>Asterolepis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ornata</w:t>
      </w:r>
      <w:proofErr w:type="spellEnd"/>
      <w:r w:rsidRPr="002B5B94">
        <w:rPr>
          <w:sz w:val="24"/>
          <w:szCs w:val="24"/>
        </w:rPr>
        <w:t xml:space="preserve">, </w:t>
      </w:r>
      <w:proofErr w:type="spellStart"/>
      <w:r w:rsidRPr="002B5B94">
        <w:rPr>
          <w:sz w:val="24"/>
          <w:szCs w:val="24"/>
        </w:rPr>
        <w:t>Laccognathus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panderi</w:t>
      </w:r>
      <w:proofErr w:type="spellEnd"/>
      <w:r w:rsidRPr="002B5B94">
        <w:rPr>
          <w:sz w:val="24"/>
          <w:szCs w:val="24"/>
        </w:rPr>
        <w:t xml:space="preserve">, </w:t>
      </w:r>
      <w:proofErr w:type="spellStart"/>
      <w:r w:rsidRPr="002B5B94">
        <w:rPr>
          <w:sz w:val="24"/>
          <w:szCs w:val="24"/>
        </w:rPr>
        <w:t>Holoptichiidae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inc.gen</w:t>
      </w:r>
      <w:proofErr w:type="spellEnd"/>
      <w:r w:rsidRPr="002B5B94">
        <w:rPr>
          <w:sz w:val="24"/>
          <w:szCs w:val="24"/>
        </w:rPr>
        <w:t xml:space="preserve">, </w:t>
      </w:r>
      <w:proofErr w:type="spellStart"/>
      <w:r w:rsidRPr="002B5B94">
        <w:rPr>
          <w:sz w:val="24"/>
          <w:szCs w:val="24"/>
        </w:rPr>
        <w:t>koprolitha</w:t>
      </w:r>
      <w:proofErr w:type="spellEnd"/>
      <w:r w:rsidRPr="002B5B94">
        <w:rPr>
          <w:sz w:val="24"/>
          <w:szCs w:val="24"/>
        </w:rPr>
        <w:t xml:space="preserve"> un </w:t>
      </w:r>
      <w:proofErr w:type="spellStart"/>
      <w:r w:rsidRPr="002B5B94">
        <w:rPr>
          <w:sz w:val="24"/>
          <w:szCs w:val="24"/>
        </w:rPr>
        <w:t>Nematophyton</w:t>
      </w:r>
      <w:proofErr w:type="spellEnd"/>
      <w:r w:rsidRPr="002B5B94">
        <w:rPr>
          <w:sz w:val="24"/>
          <w:szCs w:val="24"/>
        </w:rPr>
        <w:t>.</w:t>
      </w:r>
      <w:r w:rsidR="002C5069"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Vairodžu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Psammolepis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paradoxa</w:t>
      </w:r>
      <w:proofErr w:type="spellEnd"/>
      <w:r w:rsidRPr="002B5B94">
        <w:rPr>
          <w:sz w:val="24"/>
          <w:szCs w:val="24"/>
        </w:rPr>
        <w:t xml:space="preserve"> un bruņu zivju </w:t>
      </w:r>
      <w:proofErr w:type="spellStart"/>
      <w:r w:rsidRPr="002B5B94">
        <w:rPr>
          <w:sz w:val="24"/>
          <w:szCs w:val="24"/>
        </w:rPr>
        <w:t>Asterolepis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ornata</w:t>
      </w:r>
      <w:proofErr w:type="spellEnd"/>
      <w:r w:rsidRPr="002B5B94">
        <w:rPr>
          <w:sz w:val="24"/>
          <w:szCs w:val="24"/>
        </w:rPr>
        <w:t xml:space="preserve"> un </w:t>
      </w:r>
      <w:proofErr w:type="spellStart"/>
      <w:r w:rsidRPr="002B5B94">
        <w:rPr>
          <w:sz w:val="24"/>
          <w:szCs w:val="24"/>
        </w:rPr>
        <w:t>Laccognathus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panderi</w:t>
      </w:r>
      <w:proofErr w:type="spellEnd"/>
      <w:r w:rsidRPr="002B5B94">
        <w:rPr>
          <w:sz w:val="24"/>
          <w:szCs w:val="24"/>
        </w:rPr>
        <w:t xml:space="preserve"> formas, kas atrastas Velna alas apkārtnē pagājušā gadsimta vidū pieder pie pirmatklājumiem visā devona nogulumu pētījumu vēsturē (1, 85. lpp.)</w:t>
      </w:r>
      <w:r w:rsidR="007620D2" w:rsidRPr="002B5B94">
        <w:rPr>
          <w:sz w:val="24"/>
          <w:szCs w:val="24"/>
        </w:rPr>
        <w:t>.</w:t>
      </w:r>
    </w:p>
    <w:p w:rsidR="007620D2" w:rsidRPr="002B5B94" w:rsidRDefault="007620D2" w:rsidP="00996481">
      <w:pPr>
        <w:pStyle w:val="NoSpacing"/>
        <w:jc w:val="both"/>
        <w:rPr>
          <w:sz w:val="24"/>
          <w:szCs w:val="24"/>
        </w:rPr>
      </w:pPr>
      <w:proofErr w:type="spellStart"/>
      <w:r w:rsidRPr="002B5B94">
        <w:rPr>
          <w:sz w:val="24"/>
          <w:szCs w:val="24"/>
        </w:rPr>
        <w:t>Velnalas</w:t>
      </w:r>
      <w:proofErr w:type="spellEnd"/>
      <w:r w:rsidRPr="002B5B94">
        <w:rPr>
          <w:sz w:val="24"/>
          <w:szCs w:val="24"/>
        </w:rPr>
        <w:t xml:space="preserve"> klintīs </w:t>
      </w:r>
      <w:proofErr w:type="spellStart"/>
      <w:r w:rsidRPr="002B5B94">
        <w:rPr>
          <w:sz w:val="24"/>
          <w:szCs w:val="24"/>
        </w:rPr>
        <w:t>redzanmas</w:t>
      </w:r>
      <w:proofErr w:type="spellEnd"/>
      <w:r w:rsidRPr="002B5B94">
        <w:rPr>
          <w:sz w:val="24"/>
          <w:szCs w:val="24"/>
        </w:rPr>
        <w:t xml:space="preserve"> vairākas slāņkopas, ka izgulsnējušās nedaudz atšķirīga virziena ātrās ūdens straumēs. Slāņkopas nodala aleirolīta oļu rindas</w:t>
      </w:r>
      <w:proofErr w:type="gramStart"/>
      <w:r w:rsidRPr="002B5B94">
        <w:rPr>
          <w:sz w:val="24"/>
          <w:szCs w:val="24"/>
        </w:rPr>
        <w:t xml:space="preserve"> norādot uz pārtraukumu nogulu uzkrāšanās procesā</w:t>
      </w:r>
      <w:proofErr w:type="gramEnd"/>
      <w:r w:rsidRPr="002B5B94">
        <w:rPr>
          <w:sz w:val="24"/>
          <w:szCs w:val="24"/>
        </w:rPr>
        <w:t xml:space="preserve">. Smilšakmens slāņkopa pie ieejas </w:t>
      </w:r>
      <w:proofErr w:type="spellStart"/>
      <w:r w:rsidRPr="002B5B94">
        <w:rPr>
          <w:sz w:val="24"/>
          <w:szCs w:val="24"/>
        </w:rPr>
        <w:t>Velnalā</w:t>
      </w:r>
      <w:proofErr w:type="spellEnd"/>
      <w:r w:rsidRPr="002B5B94">
        <w:rPr>
          <w:sz w:val="24"/>
          <w:szCs w:val="24"/>
        </w:rPr>
        <w:t xml:space="preserve"> pēc </w:t>
      </w:r>
      <w:proofErr w:type="spellStart"/>
      <w:r w:rsidRPr="002B5B94">
        <w:rPr>
          <w:sz w:val="24"/>
          <w:szCs w:val="24"/>
        </w:rPr>
        <w:t>slīpslāņojuma</w:t>
      </w:r>
      <w:proofErr w:type="spellEnd"/>
      <w:r w:rsidRPr="002B5B94">
        <w:rPr>
          <w:sz w:val="24"/>
          <w:szCs w:val="24"/>
        </w:rPr>
        <w:t xml:space="preserve"> mērījumiem izgulsnējusies visai neparasta virziena ūdens straumēs, kas plūdušas no dienvidrietumiem un dienvidaustrumiem (6, 151. lpp.)</w:t>
      </w:r>
    </w:p>
    <w:p w:rsidR="002B5B94" w:rsidRDefault="000E5C3A" w:rsidP="002B5B94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Smilšakmens atsegumu kraujā starp abām Velna alām redzamas labi izteiktas aluviālas izcelsmes izskalojuma rievas, augstāk novietotās no kurām atbilst Gaujas ielejas II virspalu terases līmenim (1, 87. lpp.)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2B5B94" w:rsidRDefault="00725E97" w:rsidP="002B5B94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Slīpslāņots un horizontāli slāņots smilšakmens. Vairākas augstas vertikālas klintis, tajās </w:t>
      </w:r>
      <w:r w:rsidR="0085686C" w:rsidRPr="002B5B94">
        <w:rPr>
          <w:sz w:val="24"/>
          <w:szCs w:val="24"/>
        </w:rPr>
        <w:t>ir pazemes erozijas, upes sānu</w:t>
      </w:r>
      <w:r w:rsidRPr="002B5B94">
        <w:rPr>
          <w:sz w:val="24"/>
          <w:szCs w:val="24"/>
        </w:rPr>
        <w:t xml:space="preserve"> erozijas un nogāžu procesu radīti veidojumi – alas, nišas, atsevišķas klintis. Daži avoti.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</w:rPr>
        <w:t>Viela</w:t>
      </w:r>
    </w:p>
    <w:p w:rsidR="002B5B94" w:rsidRDefault="009B0010" w:rsidP="002B5B94">
      <w:pPr>
        <w:pStyle w:val="NoSpacing"/>
        <w:jc w:val="both"/>
        <w:rPr>
          <w:sz w:val="24"/>
          <w:szCs w:val="24"/>
        </w:rPr>
      </w:pPr>
      <w:proofErr w:type="gramStart"/>
      <w:r w:rsidRPr="002B5B94">
        <w:rPr>
          <w:sz w:val="24"/>
          <w:szCs w:val="24"/>
        </w:rPr>
        <w:lastRenderedPageBreak/>
        <w:t>Raksturīgs vidusdevona Živetas stāva Gaujas svītas</w:t>
      </w:r>
      <w:proofErr w:type="gramEnd"/>
      <w:r w:rsidRPr="002B5B94">
        <w:rPr>
          <w:sz w:val="24"/>
          <w:szCs w:val="24"/>
        </w:rPr>
        <w:t xml:space="preserve"> un, iespējams, arī Amatas svītas (senlejas nogāzes augšdaļā), smilšakmens</w:t>
      </w:r>
      <w:r w:rsidR="0085686C" w:rsidRPr="002B5B94">
        <w:rPr>
          <w:sz w:val="24"/>
          <w:szCs w:val="24"/>
        </w:rPr>
        <w:t>.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Šā brīža procesi dabas pieminekļa teritorijā izpaužas galvenokārt Gaujas krastā kā </w:t>
      </w:r>
      <w:r w:rsidR="009B0010" w:rsidRPr="002B5B94">
        <w:rPr>
          <w:sz w:val="24"/>
          <w:szCs w:val="24"/>
        </w:rPr>
        <w:t>periodisk</w:t>
      </w:r>
      <w:r w:rsidRPr="002B5B94">
        <w:rPr>
          <w:sz w:val="24"/>
          <w:szCs w:val="24"/>
        </w:rPr>
        <w:t xml:space="preserve">i sānu un ledus erozijas procesi smilšakmeņos </w:t>
      </w:r>
      <w:r w:rsidR="009B0010" w:rsidRPr="002B5B94">
        <w:rPr>
          <w:sz w:val="24"/>
          <w:szCs w:val="24"/>
        </w:rPr>
        <w:t>un erozijas izraisīti</w:t>
      </w:r>
      <w:r w:rsidRPr="002B5B94">
        <w:rPr>
          <w:sz w:val="24"/>
          <w:szCs w:val="24"/>
        </w:rPr>
        <w:t xml:space="preserve"> nobrukumi. </w:t>
      </w:r>
      <w:proofErr w:type="gramStart"/>
      <w:r w:rsidRPr="002B5B94">
        <w:rPr>
          <w:sz w:val="24"/>
          <w:szCs w:val="24"/>
        </w:rPr>
        <w:t>Daži aktīvie avoti</w:t>
      </w:r>
      <w:proofErr w:type="gramEnd"/>
      <w:r w:rsidRPr="002B5B94">
        <w:rPr>
          <w:sz w:val="24"/>
          <w:szCs w:val="24"/>
        </w:rPr>
        <w:t xml:space="preserve"> uztur arī </w:t>
      </w:r>
      <w:r w:rsidR="009B0010" w:rsidRPr="002B5B94">
        <w:rPr>
          <w:sz w:val="24"/>
          <w:szCs w:val="24"/>
        </w:rPr>
        <w:t>pazemes ero</w:t>
      </w:r>
      <w:r w:rsidRPr="002B5B94">
        <w:rPr>
          <w:sz w:val="24"/>
          <w:szCs w:val="24"/>
        </w:rPr>
        <w:t>ziju. Straujos nokrišņos augsne tiek erodēta, noskalota.</w:t>
      </w:r>
    </w:p>
    <w:p w:rsidR="002B5B94" w:rsidRDefault="00725E97" w:rsidP="002B5B94">
      <w:pPr>
        <w:pStyle w:val="NoSpacing"/>
        <w:jc w:val="both"/>
        <w:rPr>
          <w:sz w:val="24"/>
          <w:szCs w:val="24"/>
        </w:rPr>
      </w:pPr>
      <w:proofErr w:type="gramStart"/>
      <w:r w:rsidRPr="002B5B94">
        <w:rPr>
          <w:sz w:val="24"/>
          <w:szCs w:val="24"/>
        </w:rPr>
        <w:t>2013.gadā</w:t>
      </w:r>
      <w:proofErr w:type="gramEnd"/>
      <w:r w:rsidRPr="002B5B94">
        <w:rPr>
          <w:sz w:val="24"/>
          <w:szCs w:val="24"/>
        </w:rPr>
        <w:t xml:space="preserve"> sabrukusi 5,8 m garā un 2 m platā ala </w:t>
      </w:r>
      <w:proofErr w:type="spellStart"/>
      <w:r w:rsidRPr="002B5B94">
        <w:rPr>
          <w:sz w:val="24"/>
          <w:szCs w:val="24"/>
        </w:rPr>
        <w:t>Velnalas</w:t>
      </w:r>
      <w:proofErr w:type="spellEnd"/>
      <w:r w:rsidRPr="002B5B94">
        <w:rPr>
          <w:sz w:val="24"/>
          <w:szCs w:val="24"/>
        </w:rPr>
        <w:t xml:space="preserve"> klinšu lejasgalā.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2B5B94" w:rsidRDefault="00725E97" w:rsidP="002B5B94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Teritorijā atrodas ES aizsargājami biotopi – smilšakmens atsegumi (8220), netraucētas alas (8310), avoti un avoksnāji (7160)</w:t>
      </w:r>
      <w:r w:rsidR="002B5A19" w:rsidRPr="002B5B94">
        <w:rPr>
          <w:sz w:val="24"/>
          <w:szCs w:val="24"/>
        </w:rPr>
        <w:t>, nogāžu un gravu meži (9180*), alas ir nozīmīgas sikspārņu ziemošanas vietas, uz atsegumiem konstatēta daudzveidīga sūnu flora.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2B5A19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Iegravējumi smilšakmens atsegumu virsmā</w:t>
      </w:r>
      <w:r w:rsidR="002B5A19" w:rsidRPr="002B5B94">
        <w:rPr>
          <w:sz w:val="24"/>
          <w:szCs w:val="24"/>
        </w:rPr>
        <w:t xml:space="preserve">, piemēram, </w:t>
      </w:r>
      <w:proofErr w:type="spellStart"/>
      <w:r w:rsidR="002B5A19" w:rsidRPr="002B5B94">
        <w:rPr>
          <w:sz w:val="24"/>
          <w:szCs w:val="24"/>
        </w:rPr>
        <w:t>Piķenes</w:t>
      </w:r>
      <w:proofErr w:type="spellEnd"/>
      <w:r w:rsidR="002B5A19" w:rsidRPr="002B5B94">
        <w:rPr>
          <w:sz w:val="24"/>
          <w:szCs w:val="24"/>
        </w:rPr>
        <w:t xml:space="preserve"> kraujas lielajā atsegumā daudz vecu un interesantu uzrakstu – no 19.</w:t>
      </w:r>
      <w:r w:rsidR="0085686C" w:rsidRPr="002B5B94">
        <w:rPr>
          <w:sz w:val="24"/>
          <w:szCs w:val="24"/>
        </w:rPr>
        <w:t xml:space="preserve"> </w:t>
      </w:r>
      <w:r w:rsidR="002B5A19" w:rsidRPr="002B5B94">
        <w:rPr>
          <w:sz w:val="24"/>
          <w:szCs w:val="24"/>
        </w:rPr>
        <w:t>gadsimta nogales un 20.</w:t>
      </w:r>
      <w:r w:rsidR="0085686C" w:rsidRPr="002B5B94">
        <w:rPr>
          <w:sz w:val="24"/>
          <w:szCs w:val="24"/>
        </w:rPr>
        <w:t xml:space="preserve"> gadsimta</w:t>
      </w:r>
      <w:r w:rsidR="002B5A19" w:rsidRPr="002B5B94">
        <w:rPr>
          <w:sz w:val="24"/>
          <w:szCs w:val="24"/>
        </w:rPr>
        <w:t xml:space="preserve"> pirmās puses.</w:t>
      </w:r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Avotu ūdeni var izmantot dzeršanai.</w:t>
      </w:r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Par Velna alām (jo īpaši Lielo Velna alu) zināmas dažādas teikas</w:t>
      </w:r>
      <w:proofErr w:type="gramStart"/>
      <w:r w:rsidRPr="002B5B94">
        <w:rPr>
          <w:sz w:val="24"/>
          <w:szCs w:val="24"/>
        </w:rPr>
        <w:t xml:space="preserve"> un</w:t>
      </w:r>
      <w:proofErr w:type="gramEnd"/>
      <w:r w:rsidRPr="002B5B94">
        <w:rPr>
          <w:sz w:val="24"/>
          <w:szCs w:val="24"/>
        </w:rPr>
        <w:t xml:space="preserve"> nostāsti, kas bieži publicēti tūrisma literatūrā.</w:t>
      </w:r>
    </w:p>
    <w:p w:rsidR="002B5B94" w:rsidRDefault="0011134F" w:rsidP="002B5B94">
      <w:pPr>
        <w:pStyle w:val="NoSpacing"/>
        <w:jc w:val="both"/>
        <w:rPr>
          <w:sz w:val="24"/>
          <w:szCs w:val="24"/>
        </w:rPr>
      </w:pPr>
      <w:proofErr w:type="spellStart"/>
      <w:r w:rsidRPr="002B5B94">
        <w:rPr>
          <w:sz w:val="24"/>
          <w:szCs w:val="24"/>
        </w:rPr>
        <w:t>Ģeovietas</w:t>
      </w:r>
      <w:proofErr w:type="spellEnd"/>
      <w:r w:rsidRPr="002B5B94">
        <w:rPr>
          <w:sz w:val="24"/>
          <w:szCs w:val="24"/>
        </w:rPr>
        <w:t xml:space="preserve"> </w:t>
      </w:r>
      <w:proofErr w:type="spellStart"/>
      <w:r w:rsidRPr="002B5B94">
        <w:rPr>
          <w:sz w:val="24"/>
          <w:szCs w:val="24"/>
        </w:rPr>
        <w:t>Velnalas</w:t>
      </w:r>
      <w:proofErr w:type="spellEnd"/>
      <w:r w:rsidRPr="002B5B94">
        <w:rPr>
          <w:sz w:val="24"/>
          <w:szCs w:val="24"/>
        </w:rPr>
        <w:t xml:space="preserve"> atsegums un </w:t>
      </w:r>
      <w:proofErr w:type="spellStart"/>
      <w:r w:rsidRPr="002B5B94">
        <w:rPr>
          <w:sz w:val="24"/>
          <w:szCs w:val="24"/>
        </w:rPr>
        <w:t>Piķenes</w:t>
      </w:r>
      <w:proofErr w:type="spellEnd"/>
      <w:r w:rsidRPr="002B5B94">
        <w:rPr>
          <w:sz w:val="24"/>
          <w:szCs w:val="24"/>
        </w:rPr>
        <w:t xml:space="preserve"> krauja ir nozīmīgi tūrisma objekti.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2B5B94" w:rsidRDefault="00725E97" w:rsidP="002B5B94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Stāvoklis vērtējams kā labs.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2B5B94" w:rsidRDefault="00725E97" w:rsidP="002B5B94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Nereti </w:t>
      </w:r>
      <w:r w:rsidR="002B5A19" w:rsidRPr="002B5B94">
        <w:rPr>
          <w:sz w:val="24"/>
          <w:szCs w:val="24"/>
        </w:rPr>
        <w:t xml:space="preserve">apmeklētāji ar jauniem uzrakstiem </w:t>
      </w:r>
      <w:r w:rsidRPr="002B5B94">
        <w:rPr>
          <w:sz w:val="24"/>
          <w:szCs w:val="24"/>
        </w:rPr>
        <w:t>klinšu virsm</w:t>
      </w:r>
      <w:r w:rsidR="002B5A19" w:rsidRPr="002B5B94">
        <w:rPr>
          <w:sz w:val="24"/>
          <w:szCs w:val="24"/>
        </w:rPr>
        <w:t>ā</w:t>
      </w:r>
      <w:r w:rsidRPr="002B5B94">
        <w:rPr>
          <w:sz w:val="24"/>
          <w:szCs w:val="24"/>
        </w:rPr>
        <w:t>s bojā v</w:t>
      </w:r>
      <w:r w:rsidR="002B5A19" w:rsidRPr="002B5B94">
        <w:rPr>
          <w:sz w:val="24"/>
          <w:szCs w:val="24"/>
        </w:rPr>
        <w:t>ēsturiskos iegravējumus un rada apdraudējumu retajām augu sugām</w:t>
      </w:r>
      <w:r w:rsidRPr="002B5B94">
        <w:rPr>
          <w:sz w:val="24"/>
          <w:szCs w:val="24"/>
        </w:rPr>
        <w:t>.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2B5B94" w:rsidRDefault="002B5A19" w:rsidP="002B5B94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Būtisku apdraudējumu nav</w:t>
      </w:r>
      <w:r w:rsidR="00725E97" w:rsidRPr="002B5B94">
        <w:rPr>
          <w:sz w:val="24"/>
          <w:szCs w:val="24"/>
        </w:rPr>
        <w:t>.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2B5B94" w:rsidRDefault="00725E97" w:rsidP="002B5B94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Teritorijā ir daudz informācijas par dabas vērtībām – stendi. </w:t>
      </w:r>
      <w:r w:rsidR="002B5A19" w:rsidRPr="002B5B94">
        <w:rPr>
          <w:sz w:val="24"/>
          <w:szCs w:val="24"/>
        </w:rPr>
        <w:t>Ir</w:t>
      </w:r>
      <w:r w:rsidRPr="002B5B94">
        <w:rPr>
          <w:sz w:val="24"/>
          <w:szCs w:val="24"/>
        </w:rPr>
        <w:t xml:space="preserve"> labiekārtotas takas ar tiltiņiem. 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2B5B94" w:rsidRDefault="00996481" w:rsidP="002B5B94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-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Unikālās vērtības – 4</w:t>
      </w:r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Ainaviskums – </w:t>
      </w:r>
      <w:r w:rsidR="002B5A19" w:rsidRPr="002B5B94">
        <w:rPr>
          <w:sz w:val="24"/>
          <w:szCs w:val="24"/>
        </w:rPr>
        <w:t>5</w:t>
      </w:r>
    </w:p>
    <w:p w:rsidR="00D3058B" w:rsidRDefault="00D3058B" w:rsidP="0099648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725E97" w:rsidRPr="002B5B94" w:rsidRDefault="00725E97" w:rsidP="00D3058B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2B5B94">
        <w:rPr>
          <w:sz w:val="24"/>
          <w:szCs w:val="24"/>
        </w:rPr>
        <w:t>Stratigrāfija</w:t>
      </w:r>
      <w:proofErr w:type="spellEnd"/>
      <w:r w:rsidRPr="002B5B94">
        <w:rPr>
          <w:sz w:val="24"/>
          <w:szCs w:val="24"/>
        </w:rPr>
        <w:t xml:space="preserve"> – </w:t>
      </w:r>
      <w:r w:rsidR="002B5A19" w:rsidRPr="002B5B94">
        <w:rPr>
          <w:sz w:val="24"/>
          <w:szCs w:val="24"/>
        </w:rPr>
        <w:t>3</w:t>
      </w:r>
    </w:p>
    <w:p w:rsidR="00725E97" w:rsidRPr="002B5B94" w:rsidRDefault="00725E97" w:rsidP="00D3058B">
      <w:pPr>
        <w:pStyle w:val="NoSpacing"/>
        <w:ind w:firstLine="720"/>
        <w:jc w:val="both"/>
        <w:rPr>
          <w:sz w:val="24"/>
          <w:szCs w:val="24"/>
        </w:rPr>
      </w:pPr>
      <w:r w:rsidRPr="002B5B94">
        <w:rPr>
          <w:sz w:val="24"/>
          <w:szCs w:val="24"/>
        </w:rPr>
        <w:t>Uzbūve – 3</w:t>
      </w:r>
    </w:p>
    <w:p w:rsidR="00725E97" w:rsidRPr="002B5B94" w:rsidRDefault="00725E97" w:rsidP="00D3058B">
      <w:pPr>
        <w:pStyle w:val="NoSpacing"/>
        <w:ind w:firstLine="720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Viela – </w:t>
      </w:r>
      <w:r w:rsidR="002B5A19" w:rsidRPr="002B5B94">
        <w:rPr>
          <w:sz w:val="24"/>
          <w:szCs w:val="24"/>
        </w:rPr>
        <w:t>3</w:t>
      </w:r>
    </w:p>
    <w:p w:rsidR="00725E97" w:rsidRPr="002B5B94" w:rsidRDefault="00725E97" w:rsidP="00D3058B">
      <w:pPr>
        <w:pStyle w:val="NoSpacing"/>
        <w:ind w:firstLine="720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Procesi – </w:t>
      </w:r>
      <w:r w:rsidR="002B5A19" w:rsidRPr="002B5B94">
        <w:rPr>
          <w:sz w:val="24"/>
          <w:szCs w:val="24"/>
        </w:rPr>
        <w:t>3</w:t>
      </w:r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Citas vērtības – </w:t>
      </w:r>
      <w:r w:rsidR="002B5A19" w:rsidRPr="002B5B94">
        <w:rPr>
          <w:sz w:val="24"/>
          <w:szCs w:val="24"/>
        </w:rPr>
        <w:t>5</w:t>
      </w:r>
    </w:p>
    <w:p w:rsidR="00725E97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Novērtējumu summa - </w:t>
      </w:r>
      <w:r w:rsidR="002B5A19" w:rsidRPr="002B5B94">
        <w:rPr>
          <w:sz w:val="24"/>
          <w:szCs w:val="24"/>
        </w:rPr>
        <w:t>26</w:t>
      </w:r>
    </w:p>
    <w:p w:rsidR="00725E97" w:rsidRPr="002B5B94" w:rsidRDefault="002B5B94" w:rsidP="002B5B94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Robežu izmaiņu pamatojums</w:t>
      </w:r>
    </w:p>
    <w:p w:rsidR="002B5B94" w:rsidRDefault="002B5A19" w:rsidP="002B5B94">
      <w:pPr>
        <w:pStyle w:val="NoSpacing"/>
        <w:jc w:val="both"/>
        <w:rPr>
          <w:sz w:val="24"/>
          <w:szCs w:val="24"/>
        </w:rPr>
      </w:pPr>
      <w:proofErr w:type="gramStart"/>
      <w:r w:rsidRPr="002B5B94">
        <w:rPr>
          <w:sz w:val="24"/>
          <w:szCs w:val="24"/>
        </w:rPr>
        <w:t>Precizējot robežas</w:t>
      </w:r>
      <w:proofErr w:type="gramEnd"/>
      <w:r w:rsidRPr="002B5B94">
        <w:rPr>
          <w:sz w:val="24"/>
          <w:szCs w:val="24"/>
        </w:rPr>
        <w:t xml:space="preserve"> apvienoti divi dabas pieminekļi</w:t>
      </w:r>
      <w:r w:rsidR="006F2CF5" w:rsidRPr="002B5B94">
        <w:rPr>
          <w:sz w:val="24"/>
          <w:szCs w:val="24"/>
        </w:rPr>
        <w:t xml:space="preserve">, </w:t>
      </w:r>
      <w:proofErr w:type="spellStart"/>
      <w:r w:rsidR="006F2CF5" w:rsidRPr="002B5B94">
        <w:rPr>
          <w:sz w:val="24"/>
          <w:szCs w:val="24"/>
        </w:rPr>
        <w:t>Piķenes</w:t>
      </w:r>
      <w:proofErr w:type="spellEnd"/>
      <w:r w:rsidR="006F2CF5" w:rsidRPr="002B5B94">
        <w:rPr>
          <w:sz w:val="24"/>
          <w:szCs w:val="24"/>
        </w:rPr>
        <w:t xml:space="preserve"> krauja un alas un </w:t>
      </w:r>
      <w:proofErr w:type="spellStart"/>
      <w:r w:rsidR="006F2CF5" w:rsidRPr="002B5B94">
        <w:rPr>
          <w:sz w:val="24"/>
          <w:szCs w:val="24"/>
        </w:rPr>
        <w:t>Velnalas</w:t>
      </w:r>
      <w:proofErr w:type="spellEnd"/>
      <w:r w:rsidR="006F2CF5" w:rsidRPr="002B5B94">
        <w:rPr>
          <w:sz w:val="24"/>
          <w:szCs w:val="24"/>
        </w:rPr>
        <w:t xml:space="preserve"> klintis</w:t>
      </w:r>
      <w:r w:rsidRPr="002B5B94">
        <w:rPr>
          <w:sz w:val="24"/>
          <w:szCs w:val="24"/>
        </w:rPr>
        <w:t xml:space="preserve">, jo to </w:t>
      </w:r>
      <w:r w:rsidR="0076700A" w:rsidRPr="002B5B94">
        <w:rPr>
          <w:sz w:val="24"/>
          <w:szCs w:val="24"/>
        </w:rPr>
        <w:t>teritorijas</w:t>
      </w:r>
      <w:r w:rsidRPr="002B5B94">
        <w:rPr>
          <w:sz w:val="24"/>
          <w:szCs w:val="24"/>
        </w:rPr>
        <w:t xml:space="preserve"> atradās tieši blakus. Robežas vilktas ar mērķi pilnībā iekļaut visu senlejas nogāzi ar dažādās vietās tajā esošajiem atsegumiem un </w:t>
      </w:r>
      <w:proofErr w:type="gramStart"/>
      <w:r w:rsidRPr="002B5B94">
        <w:rPr>
          <w:sz w:val="24"/>
          <w:szCs w:val="24"/>
        </w:rPr>
        <w:t xml:space="preserve">citiem </w:t>
      </w:r>
      <w:r w:rsidRPr="002B5B94">
        <w:rPr>
          <w:sz w:val="24"/>
          <w:szCs w:val="24"/>
        </w:rPr>
        <w:lastRenderedPageBreak/>
        <w:t>ģeoloģiskajiem veidojumiem</w:t>
      </w:r>
      <w:proofErr w:type="gramEnd"/>
      <w:r w:rsidR="0076700A" w:rsidRPr="002B5B94">
        <w:rPr>
          <w:sz w:val="24"/>
          <w:szCs w:val="24"/>
        </w:rPr>
        <w:t>, kā arī 30-80 m platu joslu nogāzes piekājē</w:t>
      </w:r>
      <w:r w:rsidR="00725E97" w:rsidRPr="002B5B94">
        <w:rPr>
          <w:sz w:val="24"/>
          <w:szCs w:val="24"/>
        </w:rPr>
        <w:t>.</w:t>
      </w:r>
      <w:r w:rsidR="0076700A" w:rsidRPr="002B5B94">
        <w:rPr>
          <w:sz w:val="24"/>
          <w:szCs w:val="24"/>
        </w:rPr>
        <w:t xml:space="preserve"> Iepretim īpaši ainaviskajam un nozīmīgajam ģeoloģiskajam veidojumam – </w:t>
      </w:r>
      <w:proofErr w:type="spellStart"/>
      <w:r w:rsidR="0076700A" w:rsidRPr="002B5B94">
        <w:rPr>
          <w:sz w:val="24"/>
          <w:szCs w:val="24"/>
        </w:rPr>
        <w:t>Velnalas</w:t>
      </w:r>
      <w:proofErr w:type="spellEnd"/>
      <w:r w:rsidR="0076700A" w:rsidRPr="002B5B94">
        <w:rPr>
          <w:sz w:val="24"/>
          <w:szCs w:val="24"/>
        </w:rPr>
        <w:t xml:space="preserve"> atsegumam dabas </w:t>
      </w:r>
      <w:r w:rsidR="00A1332E" w:rsidRPr="002B5B94">
        <w:rPr>
          <w:sz w:val="24"/>
          <w:szCs w:val="24"/>
        </w:rPr>
        <w:t>piemineklī</w:t>
      </w:r>
      <w:r w:rsidR="0076700A" w:rsidRPr="002B5B94">
        <w:rPr>
          <w:sz w:val="24"/>
          <w:szCs w:val="24"/>
        </w:rPr>
        <w:t xml:space="preserve"> iekļauta arī josla Gaujas kreisajā krastā, no kuras atsegums vislabāk aplūkojams. </w:t>
      </w:r>
    </w:p>
    <w:p w:rsidR="00725E97" w:rsidRPr="002B5B94" w:rsidRDefault="00725E97" w:rsidP="002B5B94">
      <w:pPr>
        <w:pStyle w:val="NoSpacing"/>
        <w:jc w:val="both"/>
        <w:rPr>
          <w:sz w:val="24"/>
          <w:szCs w:val="24"/>
        </w:rPr>
      </w:pPr>
      <w:r w:rsidRPr="002B5B94">
        <w:rPr>
          <w:b/>
          <w:bCs/>
          <w:sz w:val="24"/>
          <w:szCs w:val="24"/>
        </w:rPr>
        <w:t>Ieteikumi a</w:t>
      </w:r>
      <w:r w:rsidR="002B5B94">
        <w:rPr>
          <w:b/>
          <w:bCs/>
          <w:sz w:val="24"/>
          <w:szCs w:val="24"/>
        </w:rPr>
        <w:t>izsardzībai un apsaimniekošanai</w:t>
      </w:r>
    </w:p>
    <w:p w:rsidR="0085686C" w:rsidRPr="002B5B94" w:rsidRDefault="00725E97" w:rsidP="00996481">
      <w:pPr>
        <w:pStyle w:val="NoSpacing"/>
        <w:jc w:val="both"/>
        <w:rPr>
          <w:sz w:val="24"/>
          <w:szCs w:val="24"/>
        </w:rPr>
      </w:pPr>
      <w:r w:rsidRPr="002B5B94">
        <w:rPr>
          <w:sz w:val="24"/>
          <w:szCs w:val="24"/>
        </w:rPr>
        <w:t xml:space="preserve">Teritoriju nepieciešams saglabāt gan zinātniskiem, sugu un biotopu pētījumiem, gan kā ainaviski </w:t>
      </w:r>
      <w:r w:rsidR="004C4C93" w:rsidRPr="002B5B94">
        <w:rPr>
          <w:sz w:val="24"/>
          <w:szCs w:val="24"/>
        </w:rPr>
        <w:t>izcil</w:t>
      </w:r>
      <w:r w:rsidRPr="002B5B94">
        <w:rPr>
          <w:sz w:val="24"/>
          <w:szCs w:val="24"/>
        </w:rPr>
        <w:t>u dabas veidojumu kopumu, kas ir nozīmīgs kā maz ietekmēta dabas teritorija un kultūrvēsturisks objekts.</w:t>
      </w:r>
    </w:p>
    <w:p w:rsidR="00725E97" w:rsidRDefault="00725E97" w:rsidP="00C7282A">
      <w:pPr>
        <w:pStyle w:val="NoSpacing"/>
        <w:rPr>
          <w:b/>
          <w:sz w:val="24"/>
          <w:szCs w:val="24"/>
        </w:rPr>
      </w:pPr>
    </w:p>
    <w:p w:rsidR="002B5B94" w:rsidRDefault="002B5B94" w:rsidP="00C7282A">
      <w:pPr>
        <w:pStyle w:val="NoSpacing"/>
        <w:rPr>
          <w:b/>
          <w:sz w:val="24"/>
          <w:szCs w:val="24"/>
        </w:rPr>
      </w:pPr>
    </w:p>
    <w:p w:rsidR="002B5B94" w:rsidRDefault="002B5B94" w:rsidP="002B5B94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2B5B94" w:rsidRPr="002B5B94" w:rsidRDefault="002B5B94" w:rsidP="00C7282A">
      <w:pPr>
        <w:pStyle w:val="NoSpacing"/>
        <w:rPr>
          <w:b/>
          <w:sz w:val="24"/>
          <w:szCs w:val="24"/>
        </w:rPr>
      </w:pPr>
    </w:p>
    <w:sectPr w:rsidR="002B5B94" w:rsidRPr="002B5B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0E5C3A"/>
    <w:rsid w:val="00101C6A"/>
    <w:rsid w:val="0011134F"/>
    <w:rsid w:val="0014237C"/>
    <w:rsid w:val="0014660D"/>
    <w:rsid w:val="00163C3C"/>
    <w:rsid w:val="00170FE2"/>
    <w:rsid w:val="0020503D"/>
    <w:rsid w:val="00206BA0"/>
    <w:rsid w:val="00220F76"/>
    <w:rsid w:val="002226FB"/>
    <w:rsid w:val="00235AD6"/>
    <w:rsid w:val="00275719"/>
    <w:rsid w:val="002B5A19"/>
    <w:rsid w:val="002B5B94"/>
    <w:rsid w:val="002B5EB6"/>
    <w:rsid w:val="002C5069"/>
    <w:rsid w:val="002C5F24"/>
    <w:rsid w:val="002C7C07"/>
    <w:rsid w:val="002D38C8"/>
    <w:rsid w:val="002D56A8"/>
    <w:rsid w:val="00311DA2"/>
    <w:rsid w:val="0033511A"/>
    <w:rsid w:val="00350BAB"/>
    <w:rsid w:val="00376214"/>
    <w:rsid w:val="00395190"/>
    <w:rsid w:val="003B0303"/>
    <w:rsid w:val="003F6EE2"/>
    <w:rsid w:val="00400369"/>
    <w:rsid w:val="00410813"/>
    <w:rsid w:val="00443D41"/>
    <w:rsid w:val="004977E2"/>
    <w:rsid w:val="004A727A"/>
    <w:rsid w:val="004C0FF0"/>
    <w:rsid w:val="004C4C93"/>
    <w:rsid w:val="004C7459"/>
    <w:rsid w:val="004D0947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95609"/>
    <w:rsid w:val="006C0979"/>
    <w:rsid w:val="006C5225"/>
    <w:rsid w:val="006D36D4"/>
    <w:rsid w:val="006D6344"/>
    <w:rsid w:val="006F2CF5"/>
    <w:rsid w:val="006F391A"/>
    <w:rsid w:val="0070131D"/>
    <w:rsid w:val="007026AD"/>
    <w:rsid w:val="007252A5"/>
    <w:rsid w:val="00725E97"/>
    <w:rsid w:val="00737937"/>
    <w:rsid w:val="007411EC"/>
    <w:rsid w:val="00744810"/>
    <w:rsid w:val="007620D2"/>
    <w:rsid w:val="0076381C"/>
    <w:rsid w:val="0076700A"/>
    <w:rsid w:val="007A4563"/>
    <w:rsid w:val="0085686C"/>
    <w:rsid w:val="00885900"/>
    <w:rsid w:val="008B3D5C"/>
    <w:rsid w:val="008C7C27"/>
    <w:rsid w:val="008E2D9C"/>
    <w:rsid w:val="008F1193"/>
    <w:rsid w:val="008F52CD"/>
    <w:rsid w:val="00903373"/>
    <w:rsid w:val="00903A9D"/>
    <w:rsid w:val="00916037"/>
    <w:rsid w:val="00930687"/>
    <w:rsid w:val="00940A9E"/>
    <w:rsid w:val="00956BE0"/>
    <w:rsid w:val="00975FBD"/>
    <w:rsid w:val="00996481"/>
    <w:rsid w:val="009A094A"/>
    <w:rsid w:val="009B0010"/>
    <w:rsid w:val="009B029B"/>
    <w:rsid w:val="009C6940"/>
    <w:rsid w:val="009D7C26"/>
    <w:rsid w:val="009E76CB"/>
    <w:rsid w:val="00A046C9"/>
    <w:rsid w:val="00A1332E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A1B3A"/>
    <w:rsid w:val="00D10466"/>
    <w:rsid w:val="00D3058B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7478"/>
    <w:rsid w:val="00E82908"/>
    <w:rsid w:val="00E93119"/>
    <w:rsid w:val="00EB15ED"/>
    <w:rsid w:val="00EB20A0"/>
    <w:rsid w:val="00EC426A"/>
    <w:rsid w:val="00EC42F8"/>
    <w:rsid w:val="00EC447E"/>
    <w:rsid w:val="00EC461C"/>
    <w:rsid w:val="00EC6116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D79F7"/>
    <w:rsid w:val="00FE47C3"/>
    <w:rsid w:val="00FF27F2"/>
    <w:rsid w:val="00FF5477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8531"/>
  <w15:docId w15:val="{F49B5786-EB7F-40E1-9813-98739122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725E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4</Pages>
  <Words>6668</Words>
  <Characters>3802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24</cp:revision>
  <dcterms:created xsi:type="dcterms:W3CDTF">2016-06-06T16:33:00Z</dcterms:created>
  <dcterms:modified xsi:type="dcterms:W3CDTF">2017-06-02T07:57:00Z</dcterms:modified>
</cp:coreProperties>
</file>