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5C0613" w:rsidRDefault="00556F19" w:rsidP="00C7282A">
      <w:pPr>
        <w:pStyle w:val="NoSpacing"/>
        <w:jc w:val="center"/>
        <w:rPr>
          <w:b/>
          <w:sz w:val="28"/>
          <w:szCs w:val="24"/>
        </w:rPr>
      </w:pPr>
      <w:r w:rsidRPr="005C0613">
        <w:rPr>
          <w:sz w:val="28"/>
          <w:szCs w:val="24"/>
        </w:rPr>
        <w:t xml:space="preserve">Ģeoloģiskais dabas piemineklis </w:t>
      </w:r>
      <w:proofErr w:type="spellStart"/>
      <w:r w:rsidR="006F2AF2" w:rsidRPr="005C0613">
        <w:rPr>
          <w:b/>
          <w:sz w:val="28"/>
          <w:szCs w:val="24"/>
        </w:rPr>
        <w:t>Klūnu</w:t>
      </w:r>
      <w:proofErr w:type="spellEnd"/>
      <w:r w:rsidR="006F2AF2" w:rsidRPr="005C0613">
        <w:rPr>
          <w:b/>
          <w:sz w:val="28"/>
          <w:szCs w:val="24"/>
        </w:rPr>
        <w:t xml:space="preserve"> atsegums</w:t>
      </w:r>
      <w:r w:rsidR="000067B8" w:rsidRPr="005C0613">
        <w:rPr>
          <w:b/>
          <w:sz w:val="28"/>
          <w:szCs w:val="24"/>
        </w:rPr>
        <w:t xml:space="preserve"> </w:t>
      </w:r>
    </w:p>
    <w:p w:rsidR="00A44B2A" w:rsidRPr="005C0613" w:rsidRDefault="00FC07DD" w:rsidP="00C7282A">
      <w:pPr>
        <w:pStyle w:val="NoSpacing"/>
        <w:jc w:val="center"/>
        <w:rPr>
          <w:sz w:val="28"/>
          <w:szCs w:val="24"/>
        </w:rPr>
      </w:pPr>
      <w:r w:rsidRPr="005C0613">
        <w:rPr>
          <w:sz w:val="28"/>
          <w:szCs w:val="24"/>
        </w:rPr>
        <w:t xml:space="preserve">MK 175. noteikumu piel. Nr. </w:t>
      </w:r>
      <w:r w:rsidR="006F2AF2" w:rsidRPr="005C0613">
        <w:rPr>
          <w:sz w:val="28"/>
          <w:szCs w:val="24"/>
        </w:rPr>
        <w:t>75</w:t>
      </w:r>
    </w:p>
    <w:p w:rsidR="00EC26B2" w:rsidRPr="005C0613" w:rsidRDefault="00EC26B2" w:rsidP="007A4563">
      <w:pPr>
        <w:pStyle w:val="NoSpacing"/>
        <w:rPr>
          <w:b/>
          <w:sz w:val="24"/>
          <w:szCs w:val="24"/>
        </w:rPr>
      </w:pPr>
    </w:p>
    <w:p w:rsidR="007A4563" w:rsidRPr="005C0613" w:rsidRDefault="005C0613" w:rsidP="00A20DF8">
      <w:pPr>
        <w:rPr>
          <w:b/>
          <w:color w:val="FF0000"/>
          <w:sz w:val="32"/>
          <w:szCs w:val="24"/>
        </w:rPr>
      </w:pPr>
      <w:r>
        <w:rPr>
          <w:b/>
          <w:sz w:val="32"/>
          <w:szCs w:val="24"/>
        </w:rPr>
        <w:t>Detalizēts apraksts</w:t>
      </w:r>
    </w:p>
    <w:p w:rsidR="002C5F24" w:rsidRPr="005C0613" w:rsidRDefault="005C0613" w:rsidP="00C7282A">
      <w:pPr>
        <w:pStyle w:val="NoSpacing"/>
        <w:rPr>
          <w:b/>
          <w:sz w:val="24"/>
          <w:szCs w:val="24"/>
        </w:rPr>
      </w:pPr>
      <w:r>
        <w:rPr>
          <w:b/>
          <w:sz w:val="24"/>
          <w:szCs w:val="24"/>
        </w:rPr>
        <w:t>Adrese</w:t>
      </w:r>
    </w:p>
    <w:p w:rsidR="00EE352D" w:rsidRPr="005C0613" w:rsidRDefault="00EE352D" w:rsidP="00556F19">
      <w:pPr>
        <w:pStyle w:val="NoSpacing"/>
        <w:rPr>
          <w:sz w:val="24"/>
          <w:szCs w:val="24"/>
        </w:rPr>
      </w:pPr>
      <w:r w:rsidRPr="005C0613">
        <w:rPr>
          <w:sz w:val="24"/>
          <w:szCs w:val="24"/>
        </w:rPr>
        <w:t xml:space="preserve">Tērvetes novadā, Tērvetes pagastā, dabas liegumā un </w:t>
      </w:r>
      <w:proofErr w:type="spellStart"/>
      <w:proofErr w:type="gramStart"/>
      <w:r w:rsidRPr="005C0613">
        <w:rPr>
          <w:sz w:val="24"/>
          <w:szCs w:val="24"/>
        </w:rPr>
        <w:t>Natura</w:t>
      </w:r>
      <w:proofErr w:type="spellEnd"/>
      <w:proofErr w:type="gramEnd"/>
      <w:r w:rsidRPr="005C0613">
        <w:rPr>
          <w:sz w:val="24"/>
          <w:szCs w:val="24"/>
        </w:rPr>
        <w:t xml:space="preserve"> 2000 teritorijā Skujaines un </w:t>
      </w:r>
      <w:proofErr w:type="spellStart"/>
      <w:r w:rsidRPr="005C0613">
        <w:rPr>
          <w:sz w:val="24"/>
          <w:szCs w:val="24"/>
        </w:rPr>
        <w:t>Svētaines</w:t>
      </w:r>
      <w:proofErr w:type="spellEnd"/>
      <w:r w:rsidRPr="005C0613">
        <w:rPr>
          <w:sz w:val="24"/>
          <w:szCs w:val="24"/>
        </w:rPr>
        <w:t xml:space="preserve"> ieleja.</w:t>
      </w:r>
    </w:p>
    <w:p w:rsidR="00FC07DD" w:rsidRPr="005C0613" w:rsidRDefault="00FC07DD" w:rsidP="00556F19">
      <w:pPr>
        <w:pStyle w:val="NoSpacing"/>
        <w:rPr>
          <w:sz w:val="24"/>
          <w:szCs w:val="24"/>
        </w:rPr>
      </w:pPr>
      <w:r w:rsidRPr="005C0613">
        <w:rPr>
          <w:sz w:val="24"/>
          <w:szCs w:val="24"/>
        </w:rPr>
        <w:t xml:space="preserve">Ģeogrāfiskās koordinātes </w:t>
      </w:r>
      <w:r w:rsidR="002E24CA" w:rsidRPr="005C0613">
        <w:rPr>
          <w:sz w:val="24"/>
          <w:szCs w:val="24"/>
        </w:rPr>
        <w:t>E23° 15,102'</w:t>
      </w:r>
      <w:r w:rsidRPr="005C0613">
        <w:rPr>
          <w:sz w:val="24"/>
          <w:szCs w:val="24"/>
        </w:rPr>
        <w:t xml:space="preserve"> un </w:t>
      </w:r>
      <w:r w:rsidR="002E24CA" w:rsidRPr="005C0613">
        <w:rPr>
          <w:sz w:val="24"/>
          <w:szCs w:val="24"/>
        </w:rPr>
        <w:t>N56° 27,657'</w:t>
      </w:r>
      <w:r w:rsidRPr="005C0613">
        <w:rPr>
          <w:sz w:val="24"/>
          <w:szCs w:val="24"/>
        </w:rPr>
        <w:t>, jeb</w:t>
      </w:r>
      <w:proofErr w:type="gramStart"/>
      <w:r w:rsidRPr="005C0613">
        <w:rPr>
          <w:sz w:val="24"/>
          <w:szCs w:val="24"/>
        </w:rPr>
        <w:t xml:space="preserve">  </w:t>
      </w:r>
      <w:proofErr w:type="gramEnd"/>
      <w:r w:rsidRPr="005C0613">
        <w:rPr>
          <w:sz w:val="24"/>
          <w:szCs w:val="24"/>
        </w:rPr>
        <w:t>x</w:t>
      </w:r>
      <w:r w:rsidR="002E24CA" w:rsidRPr="005C0613">
        <w:rPr>
          <w:sz w:val="24"/>
          <w:szCs w:val="24"/>
        </w:rPr>
        <w:t>453887</w:t>
      </w:r>
      <w:r w:rsidRPr="005C0613">
        <w:rPr>
          <w:sz w:val="24"/>
          <w:szCs w:val="24"/>
        </w:rPr>
        <w:t>, y</w:t>
      </w:r>
      <w:r w:rsidR="002E24CA" w:rsidRPr="005C0613">
        <w:rPr>
          <w:sz w:val="24"/>
          <w:szCs w:val="24"/>
        </w:rPr>
        <w:t>257634</w:t>
      </w:r>
      <w:r w:rsidR="0002328F" w:rsidRPr="005C0613">
        <w:rPr>
          <w:sz w:val="24"/>
          <w:szCs w:val="24"/>
        </w:rPr>
        <w:t xml:space="preserve"> </w:t>
      </w:r>
      <w:r w:rsidRPr="005C0613">
        <w:rPr>
          <w:sz w:val="24"/>
          <w:szCs w:val="24"/>
        </w:rPr>
        <w:t xml:space="preserve">LKS92 sistēmā. </w:t>
      </w:r>
    </w:p>
    <w:p w:rsidR="00C7282A" w:rsidRPr="005C0613" w:rsidRDefault="00D80290" w:rsidP="00C7282A">
      <w:pPr>
        <w:pStyle w:val="NoSpacing"/>
        <w:rPr>
          <w:b/>
          <w:sz w:val="24"/>
          <w:szCs w:val="24"/>
        </w:rPr>
      </w:pPr>
      <w:r w:rsidRPr="005C0613">
        <w:rPr>
          <w:b/>
          <w:sz w:val="24"/>
          <w:szCs w:val="24"/>
        </w:rPr>
        <w:t>Ģeo</w:t>
      </w:r>
      <w:r w:rsidR="0002328F" w:rsidRPr="005C0613">
        <w:rPr>
          <w:b/>
          <w:sz w:val="24"/>
          <w:szCs w:val="24"/>
        </w:rPr>
        <w:t>grāfiskais novietojums</w:t>
      </w:r>
    </w:p>
    <w:p w:rsidR="002C5F24" w:rsidRPr="005C0613" w:rsidRDefault="00EE352D" w:rsidP="00C7282A">
      <w:pPr>
        <w:pStyle w:val="NoSpacing"/>
        <w:rPr>
          <w:sz w:val="24"/>
          <w:szCs w:val="24"/>
        </w:rPr>
      </w:pPr>
      <w:r w:rsidRPr="005C0613">
        <w:rPr>
          <w:sz w:val="24"/>
          <w:szCs w:val="24"/>
        </w:rPr>
        <w:t>Skujaines ielejā un senlejā, Zemgales līdzenumā, Viduslatvijas zemienē</w:t>
      </w:r>
      <w:r w:rsidR="0002328F" w:rsidRPr="005C0613">
        <w:rPr>
          <w:sz w:val="24"/>
          <w:szCs w:val="24"/>
        </w:rPr>
        <w:t>.</w:t>
      </w:r>
    </w:p>
    <w:p w:rsidR="0002328F" w:rsidRPr="005C0613" w:rsidRDefault="0002328F" w:rsidP="0002328F">
      <w:pPr>
        <w:pStyle w:val="NoSpacing"/>
        <w:rPr>
          <w:b/>
          <w:sz w:val="24"/>
          <w:szCs w:val="24"/>
        </w:rPr>
      </w:pPr>
      <w:r w:rsidRPr="005C0613">
        <w:rPr>
          <w:b/>
          <w:sz w:val="24"/>
          <w:szCs w:val="24"/>
        </w:rPr>
        <w:t xml:space="preserve">Ģeoloģiskie </w:t>
      </w:r>
      <w:r w:rsidR="005C0613">
        <w:rPr>
          <w:b/>
          <w:sz w:val="24"/>
          <w:szCs w:val="24"/>
        </w:rPr>
        <w:t>veidojumi</w:t>
      </w:r>
    </w:p>
    <w:p w:rsidR="0002328F" w:rsidRPr="005C0613" w:rsidRDefault="00EE352D" w:rsidP="0002328F">
      <w:pPr>
        <w:pStyle w:val="NoSpacing"/>
        <w:rPr>
          <w:sz w:val="24"/>
          <w:szCs w:val="24"/>
        </w:rPr>
      </w:pPr>
      <w:r w:rsidRPr="005C0613">
        <w:rPr>
          <w:sz w:val="24"/>
          <w:szCs w:val="24"/>
        </w:rPr>
        <w:t>Pamatiežu atsegumi Skujaines ielejas labajā pamatkrastā</w:t>
      </w:r>
      <w:r w:rsidR="0002328F" w:rsidRPr="005C0613">
        <w:rPr>
          <w:sz w:val="24"/>
          <w:szCs w:val="24"/>
        </w:rPr>
        <w:t>.</w:t>
      </w:r>
    </w:p>
    <w:p w:rsidR="00AE301C" w:rsidRPr="005C0613" w:rsidRDefault="00C7282A" w:rsidP="00C7282A">
      <w:pPr>
        <w:pStyle w:val="NoSpacing"/>
        <w:rPr>
          <w:b/>
          <w:sz w:val="24"/>
          <w:szCs w:val="24"/>
        </w:rPr>
      </w:pPr>
      <w:r w:rsidRPr="005C0613">
        <w:rPr>
          <w:b/>
          <w:sz w:val="24"/>
          <w:szCs w:val="24"/>
        </w:rPr>
        <w:t>Izmēri</w:t>
      </w:r>
    </w:p>
    <w:p w:rsidR="00AE301C" w:rsidRPr="005C0613" w:rsidRDefault="00AE301C" w:rsidP="00C7282A">
      <w:pPr>
        <w:pStyle w:val="NoSpacing"/>
        <w:rPr>
          <w:b/>
          <w:sz w:val="24"/>
          <w:szCs w:val="24"/>
        </w:rPr>
      </w:pPr>
      <w:r w:rsidRPr="005C0613">
        <w:rPr>
          <w:sz w:val="24"/>
          <w:szCs w:val="24"/>
        </w:rPr>
        <w:t xml:space="preserve">Dabas pieminekļa platība </w:t>
      </w:r>
      <w:r w:rsidR="00EE352D" w:rsidRPr="005C0613">
        <w:rPr>
          <w:sz w:val="24"/>
          <w:szCs w:val="24"/>
        </w:rPr>
        <w:t>2,85</w:t>
      </w:r>
      <w:r w:rsidRPr="005C0613">
        <w:rPr>
          <w:sz w:val="24"/>
          <w:szCs w:val="24"/>
        </w:rPr>
        <w:t xml:space="preserve"> ha</w:t>
      </w:r>
    </w:p>
    <w:p w:rsidR="00C7282A" w:rsidRPr="005C0613" w:rsidRDefault="00C7282A" w:rsidP="00C7282A">
      <w:pPr>
        <w:pStyle w:val="NoSpacing"/>
        <w:rPr>
          <w:b/>
          <w:sz w:val="24"/>
          <w:szCs w:val="24"/>
        </w:rPr>
      </w:pPr>
      <w:r w:rsidRPr="005C0613">
        <w:rPr>
          <w:b/>
          <w:sz w:val="24"/>
          <w:szCs w:val="24"/>
        </w:rPr>
        <w:t>Debits</w:t>
      </w:r>
    </w:p>
    <w:p w:rsidR="002C5F24" w:rsidRPr="005C0613" w:rsidRDefault="00A20DF8" w:rsidP="00C7282A">
      <w:pPr>
        <w:pStyle w:val="NoSpacing"/>
        <w:rPr>
          <w:sz w:val="24"/>
          <w:szCs w:val="24"/>
        </w:rPr>
      </w:pPr>
      <w:r w:rsidRPr="005C0613">
        <w:rPr>
          <w:sz w:val="24"/>
          <w:szCs w:val="24"/>
        </w:rPr>
        <w:t xml:space="preserve">Lielākā avota </w:t>
      </w:r>
      <w:proofErr w:type="spellStart"/>
      <w:r w:rsidRPr="005C0613">
        <w:rPr>
          <w:sz w:val="24"/>
          <w:szCs w:val="24"/>
        </w:rPr>
        <w:t>ūdensdeve</w:t>
      </w:r>
      <w:proofErr w:type="spellEnd"/>
      <w:r w:rsidRPr="005C0613">
        <w:rPr>
          <w:sz w:val="24"/>
          <w:szCs w:val="24"/>
        </w:rPr>
        <w:t xml:space="preserve"> aptuveni 0,5 l/sek.</w:t>
      </w:r>
    </w:p>
    <w:p w:rsidR="00E67478" w:rsidRPr="005C0613" w:rsidRDefault="00C7282A" w:rsidP="00C7282A">
      <w:pPr>
        <w:pStyle w:val="NoSpacing"/>
        <w:rPr>
          <w:b/>
          <w:sz w:val="24"/>
          <w:szCs w:val="24"/>
        </w:rPr>
      </w:pPr>
      <w:r w:rsidRPr="005C0613">
        <w:rPr>
          <w:b/>
          <w:sz w:val="24"/>
          <w:szCs w:val="24"/>
        </w:rPr>
        <w:t>Unikālās vērtības</w:t>
      </w:r>
      <w:r w:rsidR="00EB15ED" w:rsidRPr="005C0613">
        <w:rPr>
          <w:b/>
          <w:sz w:val="24"/>
          <w:szCs w:val="24"/>
        </w:rPr>
        <w:t xml:space="preserve"> </w:t>
      </w:r>
    </w:p>
    <w:p w:rsidR="00E2551E" w:rsidRPr="005C0613" w:rsidRDefault="00A20DF8" w:rsidP="00C7282A">
      <w:pPr>
        <w:pStyle w:val="NoSpacing"/>
        <w:rPr>
          <w:sz w:val="24"/>
          <w:szCs w:val="24"/>
        </w:rPr>
      </w:pPr>
      <w:r w:rsidRPr="005C0613">
        <w:rPr>
          <w:sz w:val="24"/>
          <w:szCs w:val="24"/>
        </w:rPr>
        <w:t>Stratigrāfiski nozīmīgs atsegums – Tērvetes svītas stratotips.</w:t>
      </w:r>
    </w:p>
    <w:p w:rsidR="002C5F24" w:rsidRPr="005C0613" w:rsidRDefault="00C7282A" w:rsidP="00C7282A">
      <w:pPr>
        <w:pStyle w:val="NoSpacing"/>
        <w:rPr>
          <w:b/>
          <w:sz w:val="24"/>
          <w:szCs w:val="24"/>
        </w:rPr>
      </w:pPr>
      <w:r w:rsidRPr="005C0613">
        <w:rPr>
          <w:b/>
          <w:sz w:val="24"/>
          <w:szCs w:val="24"/>
        </w:rPr>
        <w:t>Ainaviskuma raksturojums</w:t>
      </w:r>
    </w:p>
    <w:p w:rsidR="00E2551E" w:rsidRPr="005C0613" w:rsidRDefault="00A20DF8" w:rsidP="00C7282A">
      <w:pPr>
        <w:pStyle w:val="NoSpacing"/>
        <w:rPr>
          <w:sz w:val="24"/>
          <w:szCs w:val="24"/>
        </w:rPr>
      </w:pPr>
      <w:r w:rsidRPr="005C0613">
        <w:rPr>
          <w:sz w:val="24"/>
          <w:szCs w:val="24"/>
        </w:rPr>
        <w:t xml:space="preserve">Augstvērtīga mazas upītes ielejas un senlejas ainava ar nogāžu mežiem un iežu atsegumiem. Ainavu </w:t>
      </w:r>
      <w:r w:rsidR="007F23ED" w:rsidRPr="005C0613">
        <w:rPr>
          <w:sz w:val="24"/>
          <w:szCs w:val="24"/>
        </w:rPr>
        <w:t>degradē</w:t>
      </w:r>
      <w:r w:rsidRPr="005C0613">
        <w:rPr>
          <w:sz w:val="24"/>
          <w:szCs w:val="24"/>
        </w:rPr>
        <w:t xml:space="preserve"> piemēslojums ar atkritumiem teritorijas rietumu daļā</w:t>
      </w:r>
      <w:r w:rsidR="00737937" w:rsidRPr="005C0613">
        <w:rPr>
          <w:sz w:val="24"/>
          <w:szCs w:val="24"/>
        </w:rPr>
        <w:t>.</w:t>
      </w:r>
    </w:p>
    <w:p w:rsidR="00C7282A" w:rsidRPr="005C0613" w:rsidRDefault="00C7282A" w:rsidP="00C7282A">
      <w:pPr>
        <w:pStyle w:val="NoSpacing"/>
        <w:rPr>
          <w:b/>
          <w:sz w:val="24"/>
          <w:szCs w:val="24"/>
        </w:rPr>
      </w:pPr>
      <w:proofErr w:type="spellStart"/>
      <w:r w:rsidRPr="005C0613">
        <w:rPr>
          <w:b/>
          <w:sz w:val="24"/>
          <w:szCs w:val="24"/>
        </w:rPr>
        <w:t>Stratigrāfija</w:t>
      </w:r>
      <w:proofErr w:type="spellEnd"/>
    </w:p>
    <w:p w:rsidR="00AE301C" w:rsidRPr="005C0613" w:rsidRDefault="007F23ED" w:rsidP="00C7282A">
      <w:pPr>
        <w:pStyle w:val="NoSpacing"/>
        <w:rPr>
          <w:sz w:val="24"/>
          <w:szCs w:val="24"/>
        </w:rPr>
      </w:pPr>
      <w:proofErr w:type="gramStart"/>
      <w:r w:rsidRPr="005C0613">
        <w:rPr>
          <w:sz w:val="24"/>
          <w:szCs w:val="24"/>
        </w:rPr>
        <w:t xml:space="preserve">Augšdevona </w:t>
      </w:r>
      <w:proofErr w:type="spellStart"/>
      <w:r w:rsidRPr="005C0613">
        <w:rPr>
          <w:sz w:val="24"/>
          <w:szCs w:val="24"/>
        </w:rPr>
        <w:t>Famena</w:t>
      </w:r>
      <w:proofErr w:type="spellEnd"/>
      <w:r w:rsidRPr="005C0613">
        <w:rPr>
          <w:sz w:val="24"/>
          <w:szCs w:val="24"/>
        </w:rPr>
        <w:t xml:space="preserve"> stāva Tērvetes svītas stratotips,</w:t>
      </w:r>
      <w:proofErr w:type="gramEnd"/>
      <w:r w:rsidRPr="005C0613">
        <w:rPr>
          <w:sz w:val="24"/>
          <w:szCs w:val="24"/>
        </w:rPr>
        <w:t xml:space="preserve"> ietver arī Sniķeres svītas slāņus</w:t>
      </w:r>
      <w:r w:rsidR="00737937" w:rsidRPr="005C0613">
        <w:rPr>
          <w:sz w:val="24"/>
          <w:szCs w:val="24"/>
        </w:rPr>
        <w:t>.</w:t>
      </w:r>
    </w:p>
    <w:p w:rsidR="00C7282A" w:rsidRPr="005C0613" w:rsidRDefault="00C7282A" w:rsidP="00C7282A">
      <w:pPr>
        <w:pStyle w:val="NoSpacing"/>
        <w:rPr>
          <w:b/>
          <w:sz w:val="24"/>
          <w:szCs w:val="24"/>
        </w:rPr>
      </w:pPr>
      <w:r w:rsidRPr="005C0613">
        <w:rPr>
          <w:b/>
          <w:sz w:val="24"/>
          <w:szCs w:val="24"/>
        </w:rPr>
        <w:t>Uzbūve</w:t>
      </w:r>
    </w:p>
    <w:p w:rsidR="007A4563" w:rsidRPr="005C0613" w:rsidRDefault="007F23ED" w:rsidP="00C7282A">
      <w:pPr>
        <w:pStyle w:val="NoSpacing"/>
        <w:rPr>
          <w:sz w:val="24"/>
          <w:szCs w:val="24"/>
        </w:rPr>
      </w:pPr>
      <w:r w:rsidRPr="005C0613">
        <w:rPr>
          <w:sz w:val="24"/>
          <w:szCs w:val="24"/>
        </w:rPr>
        <w:t>Slāņojums liecina par nogulumu veidošanos deltas apstākļos jūras vidē fluviālo un plūdmaiņu procesu ietekmē.</w:t>
      </w:r>
    </w:p>
    <w:p w:rsidR="00C7282A" w:rsidRPr="005C0613" w:rsidRDefault="00C7282A" w:rsidP="00C7282A">
      <w:pPr>
        <w:pStyle w:val="NoSpacing"/>
        <w:rPr>
          <w:b/>
          <w:sz w:val="24"/>
          <w:szCs w:val="24"/>
        </w:rPr>
      </w:pPr>
      <w:r w:rsidRPr="005C0613">
        <w:rPr>
          <w:b/>
          <w:sz w:val="24"/>
          <w:szCs w:val="24"/>
        </w:rPr>
        <w:t>Viela</w:t>
      </w:r>
      <w:r w:rsidR="00EB15ED" w:rsidRPr="005C0613">
        <w:rPr>
          <w:b/>
          <w:sz w:val="24"/>
          <w:szCs w:val="24"/>
        </w:rPr>
        <w:t xml:space="preserve"> </w:t>
      </w:r>
    </w:p>
    <w:p w:rsidR="00F60268" w:rsidRPr="005C0613" w:rsidRDefault="007F23ED" w:rsidP="00C7282A">
      <w:pPr>
        <w:pStyle w:val="NoSpacing"/>
        <w:rPr>
          <w:sz w:val="24"/>
          <w:szCs w:val="24"/>
        </w:rPr>
      </w:pPr>
      <w:r w:rsidRPr="005C0613">
        <w:rPr>
          <w:sz w:val="24"/>
          <w:szCs w:val="24"/>
        </w:rPr>
        <w:t>Smilšakmens, dolomītmerģelis, dolomīts</w:t>
      </w:r>
      <w:r w:rsidR="00E2551E" w:rsidRPr="005C0613">
        <w:rPr>
          <w:sz w:val="24"/>
          <w:szCs w:val="24"/>
        </w:rPr>
        <w:t xml:space="preserve">. </w:t>
      </w:r>
    </w:p>
    <w:p w:rsidR="00C7282A" w:rsidRPr="005C0613" w:rsidRDefault="00C7282A" w:rsidP="00C7282A">
      <w:pPr>
        <w:pStyle w:val="NoSpacing"/>
        <w:rPr>
          <w:b/>
          <w:sz w:val="24"/>
          <w:szCs w:val="24"/>
        </w:rPr>
      </w:pPr>
      <w:r w:rsidRPr="005C0613">
        <w:rPr>
          <w:b/>
          <w:sz w:val="24"/>
          <w:szCs w:val="24"/>
        </w:rPr>
        <w:t>Procesi</w:t>
      </w:r>
    </w:p>
    <w:p w:rsidR="00DF3538" w:rsidRPr="005C0613" w:rsidRDefault="00F60268" w:rsidP="00043BFF">
      <w:pPr>
        <w:pStyle w:val="NoSpacing"/>
        <w:rPr>
          <w:sz w:val="24"/>
          <w:szCs w:val="24"/>
        </w:rPr>
      </w:pPr>
      <w:r w:rsidRPr="005C0613">
        <w:rPr>
          <w:sz w:val="24"/>
          <w:szCs w:val="24"/>
        </w:rPr>
        <w:t xml:space="preserve">Šā brīža procesi dabas pieminekļa teritorijā </w:t>
      </w:r>
      <w:r w:rsidR="007F23ED" w:rsidRPr="005C0613">
        <w:rPr>
          <w:sz w:val="24"/>
          <w:szCs w:val="24"/>
        </w:rPr>
        <w:t>nav nozīmīgi.</w:t>
      </w:r>
    </w:p>
    <w:p w:rsidR="00C7282A" w:rsidRPr="005C0613" w:rsidRDefault="00C7282A" w:rsidP="00043BFF">
      <w:pPr>
        <w:pStyle w:val="NoSpacing"/>
        <w:rPr>
          <w:b/>
          <w:sz w:val="24"/>
          <w:szCs w:val="24"/>
        </w:rPr>
      </w:pPr>
      <w:r w:rsidRPr="005C0613">
        <w:rPr>
          <w:b/>
          <w:sz w:val="24"/>
          <w:szCs w:val="24"/>
        </w:rPr>
        <w:t>Citas vērtības</w:t>
      </w:r>
    </w:p>
    <w:p w:rsidR="0014660D" w:rsidRPr="005C0613" w:rsidRDefault="007F23ED" w:rsidP="0014660D">
      <w:pPr>
        <w:pStyle w:val="NoSpacing"/>
        <w:rPr>
          <w:sz w:val="24"/>
          <w:szCs w:val="24"/>
        </w:rPr>
      </w:pPr>
      <w:r w:rsidRPr="005C0613">
        <w:rPr>
          <w:sz w:val="24"/>
          <w:szCs w:val="24"/>
        </w:rPr>
        <w:t>Potenciāla izglītojoša un dabas tūrisma teritorija</w:t>
      </w:r>
      <w:r w:rsidR="0014660D" w:rsidRPr="005C0613">
        <w:rPr>
          <w:sz w:val="24"/>
          <w:szCs w:val="24"/>
        </w:rPr>
        <w:t>.</w:t>
      </w:r>
    </w:p>
    <w:p w:rsidR="00C7282A" w:rsidRPr="005C0613" w:rsidRDefault="00C7282A" w:rsidP="00C7282A">
      <w:pPr>
        <w:pStyle w:val="NoSpacing"/>
        <w:rPr>
          <w:b/>
          <w:sz w:val="24"/>
          <w:szCs w:val="24"/>
        </w:rPr>
      </w:pPr>
      <w:r w:rsidRPr="005C0613">
        <w:rPr>
          <w:b/>
          <w:sz w:val="24"/>
          <w:szCs w:val="24"/>
        </w:rPr>
        <w:t>Stāvoklis</w:t>
      </w:r>
    </w:p>
    <w:p w:rsidR="00AE301C" w:rsidRPr="005C0613" w:rsidRDefault="0014660D" w:rsidP="00AE301C">
      <w:pPr>
        <w:pStyle w:val="NoSpacing"/>
        <w:rPr>
          <w:sz w:val="24"/>
          <w:szCs w:val="24"/>
        </w:rPr>
      </w:pPr>
      <w:r w:rsidRPr="005C0613">
        <w:rPr>
          <w:sz w:val="24"/>
          <w:szCs w:val="24"/>
        </w:rPr>
        <w:t>Stāvoklis vērtējam</w:t>
      </w:r>
      <w:r w:rsidR="00235AD6" w:rsidRPr="005C0613">
        <w:rPr>
          <w:sz w:val="24"/>
          <w:szCs w:val="24"/>
        </w:rPr>
        <w:t>s</w:t>
      </w:r>
      <w:r w:rsidRPr="005C0613">
        <w:rPr>
          <w:sz w:val="24"/>
          <w:szCs w:val="24"/>
        </w:rPr>
        <w:t xml:space="preserve"> kā </w:t>
      </w:r>
      <w:r w:rsidR="00A20DF8" w:rsidRPr="005C0613">
        <w:rPr>
          <w:sz w:val="24"/>
          <w:szCs w:val="24"/>
        </w:rPr>
        <w:t>viduvējs</w:t>
      </w:r>
      <w:r w:rsidRPr="005C0613">
        <w:rPr>
          <w:sz w:val="24"/>
          <w:szCs w:val="24"/>
        </w:rPr>
        <w:t>.</w:t>
      </w:r>
    </w:p>
    <w:p w:rsidR="00C7282A" w:rsidRPr="005C0613" w:rsidRDefault="00C7282A" w:rsidP="00C7282A">
      <w:pPr>
        <w:pStyle w:val="NoSpacing"/>
        <w:rPr>
          <w:b/>
          <w:sz w:val="24"/>
          <w:szCs w:val="24"/>
        </w:rPr>
      </w:pPr>
      <w:r w:rsidRPr="005C0613">
        <w:rPr>
          <w:b/>
          <w:sz w:val="24"/>
          <w:szCs w:val="24"/>
        </w:rPr>
        <w:t>Bojājumi</w:t>
      </w:r>
    </w:p>
    <w:p w:rsidR="0014660D" w:rsidRPr="005C0613" w:rsidRDefault="00A20DF8" w:rsidP="00C7282A">
      <w:pPr>
        <w:pStyle w:val="NoSpacing"/>
        <w:rPr>
          <w:sz w:val="24"/>
          <w:szCs w:val="24"/>
        </w:rPr>
      </w:pPr>
      <w:r w:rsidRPr="005C0613">
        <w:rPr>
          <w:sz w:val="24"/>
          <w:szCs w:val="24"/>
        </w:rPr>
        <w:t>Pār tālāk augšteces virzienā atrodošos atsegumu no ražošanas teritorijas tiek mesti dažādi atkritumi (lūžņi, riepas, sadzīves atkritumi un kautķermeņu atliekas).</w:t>
      </w:r>
      <w:r w:rsidR="00B06716" w:rsidRPr="005C0613">
        <w:rPr>
          <w:sz w:val="24"/>
          <w:szCs w:val="24"/>
        </w:rPr>
        <w:t xml:space="preserve"> </w:t>
      </w:r>
    </w:p>
    <w:p w:rsidR="00C7282A" w:rsidRPr="005C0613" w:rsidRDefault="00C7282A" w:rsidP="00C7282A">
      <w:pPr>
        <w:pStyle w:val="NoSpacing"/>
        <w:rPr>
          <w:b/>
          <w:sz w:val="24"/>
          <w:szCs w:val="24"/>
        </w:rPr>
      </w:pPr>
      <w:r w:rsidRPr="005C0613">
        <w:rPr>
          <w:b/>
          <w:sz w:val="24"/>
          <w:szCs w:val="24"/>
        </w:rPr>
        <w:t>Apdraudējumi</w:t>
      </w:r>
    </w:p>
    <w:p w:rsidR="002C5F24" w:rsidRPr="005C0613" w:rsidRDefault="00A20DF8" w:rsidP="00C7282A">
      <w:pPr>
        <w:pStyle w:val="NoSpacing"/>
        <w:rPr>
          <w:sz w:val="24"/>
          <w:szCs w:val="24"/>
        </w:rPr>
      </w:pPr>
      <w:r w:rsidRPr="005C0613">
        <w:rPr>
          <w:sz w:val="24"/>
          <w:szCs w:val="24"/>
        </w:rPr>
        <w:t>Piemēslošanas turpināšanās.</w:t>
      </w:r>
    </w:p>
    <w:p w:rsidR="00C7282A" w:rsidRPr="005C0613" w:rsidRDefault="002C5F24" w:rsidP="00C7282A">
      <w:pPr>
        <w:pStyle w:val="NoSpacing"/>
        <w:rPr>
          <w:b/>
          <w:sz w:val="24"/>
          <w:szCs w:val="24"/>
        </w:rPr>
      </w:pPr>
      <w:r w:rsidRPr="005C0613">
        <w:rPr>
          <w:b/>
          <w:sz w:val="24"/>
          <w:szCs w:val="24"/>
        </w:rPr>
        <w:t>Dabas aizsardzība</w:t>
      </w:r>
    </w:p>
    <w:p w:rsidR="007026AD" w:rsidRPr="005C0613" w:rsidRDefault="00F10282" w:rsidP="00C7282A">
      <w:pPr>
        <w:pStyle w:val="NoSpacing"/>
        <w:rPr>
          <w:sz w:val="24"/>
          <w:szCs w:val="24"/>
        </w:rPr>
      </w:pPr>
      <w:r w:rsidRPr="005C0613">
        <w:rPr>
          <w:sz w:val="24"/>
          <w:szCs w:val="24"/>
        </w:rPr>
        <w:t>Objekta teritorijā atrodas vairāki Eiropas nozīmes biotopi</w:t>
      </w:r>
      <w:r w:rsidR="00400369" w:rsidRPr="005C0613">
        <w:rPr>
          <w:sz w:val="24"/>
          <w:szCs w:val="24"/>
        </w:rPr>
        <w:t xml:space="preserve"> -</w:t>
      </w:r>
      <w:r w:rsidRPr="005C0613">
        <w:rPr>
          <w:sz w:val="24"/>
          <w:szCs w:val="24"/>
        </w:rPr>
        <w:t xml:space="preserve"> </w:t>
      </w:r>
      <w:r w:rsidR="00A20DF8" w:rsidRPr="005C0613">
        <w:rPr>
          <w:sz w:val="24"/>
          <w:szCs w:val="24"/>
        </w:rPr>
        <w:t>karbonātisku pamatiežu atsegumi (8210), upju straujteces un dabiski upju posmi (3260), kā arī nogāžu un gravu meži (9180)</w:t>
      </w:r>
      <w:r w:rsidR="005F2081" w:rsidRPr="005C0613">
        <w:rPr>
          <w:sz w:val="24"/>
          <w:szCs w:val="24"/>
        </w:rPr>
        <w:t>.</w:t>
      </w:r>
    </w:p>
    <w:p w:rsidR="00C7282A" w:rsidRPr="005C0613" w:rsidRDefault="00C7282A" w:rsidP="00C7282A">
      <w:pPr>
        <w:pStyle w:val="NoSpacing"/>
        <w:rPr>
          <w:b/>
          <w:sz w:val="24"/>
          <w:szCs w:val="24"/>
        </w:rPr>
      </w:pPr>
      <w:r w:rsidRPr="005C0613">
        <w:rPr>
          <w:b/>
          <w:sz w:val="24"/>
          <w:szCs w:val="24"/>
        </w:rPr>
        <w:t>A</w:t>
      </w:r>
      <w:r w:rsidR="002C5F24" w:rsidRPr="005C0613">
        <w:rPr>
          <w:b/>
          <w:sz w:val="24"/>
          <w:szCs w:val="24"/>
        </w:rPr>
        <w:t>psaimniekošana</w:t>
      </w:r>
      <w:r w:rsidRPr="005C0613">
        <w:rPr>
          <w:b/>
          <w:sz w:val="24"/>
          <w:szCs w:val="24"/>
        </w:rPr>
        <w:tab/>
      </w:r>
    </w:p>
    <w:p w:rsidR="00350BAB" w:rsidRPr="005C0613" w:rsidRDefault="007F23ED" w:rsidP="00350BAB">
      <w:pPr>
        <w:pStyle w:val="NoSpacing"/>
        <w:rPr>
          <w:sz w:val="24"/>
          <w:szCs w:val="24"/>
        </w:rPr>
      </w:pPr>
      <w:r w:rsidRPr="005C0613">
        <w:rPr>
          <w:sz w:val="24"/>
          <w:szCs w:val="24"/>
        </w:rPr>
        <w:t>Šobrīd teritorija netiek apsaimniekota.</w:t>
      </w:r>
    </w:p>
    <w:p w:rsidR="005C0613" w:rsidRDefault="00C7282A" w:rsidP="00C7282A">
      <w:pPr>
        <w:pStyle w:val="NoSpacing"/>
        <w:rPr>
          <w:b/>
          <w:sz w:val="24"/>
          <w:szCs w:val="24"/>
        </w:rPr>
      </w:pPr>
      <w:r w:rsidRPr="005C0613">
        <w:rPr>
          <w:b/>
          <w:sz w:val="24"/>
          <w:szCs w:val="24"/>
        </w:rPr>
        <w:lastRenderedPageBreak/>
        <w:t>P</w:t>
      </w:r>
      <w:r w:rsidR="002C5F24" w:rsidRPr="005C0613">
        <w:rPr>
          <w:b/>
          <w:sz w:val="24"/>
          <w:szCs w:val="24"/>
        </w:rPr>
        <w:t>iezīmes</w:t>
      </w:r>
    </w:p>
    <w:p w:rsidR="00C7282A" w:rsidRPr="005C0613" w:rsidRDefault="005C0613" w:rsidP="00C7282A">
      <w:pPr>
        <w:pStyle w:val="NoSpacing"/>
        <w:rPr>
          <w:b/>
          <w:sz w:val="24"/>
          <w:szCs w:val="24"/>
        </w:rPr>
      </w:pPr>
      <w:r>
        <w:rPr>
          <w:b/>
          <w:sz w:val="24"/>
          <w:szCs w:val="24"/>
        </w:rPr>
        <w:t>-</w:t>
      </w:r>
      <w:r w:rsidR="00C7282A" w:rsidRPr="005C0613">
        <w:rPr>
          <w:b/>
          <w:sz w:val="24"/>
          <w:szCs w:val="24"/>
        </w:rPr>
        <w:tab/>
      </w:r>
    </w:p>
    <w:p w:rsidR="00E67478" w:rsidRPr="005C0613" w:rsidRDefault="005C0613" w:rsidP="00C7282A">
      <w:pPr>
        <w:pStyle w:val="NoSpacing"/>
        <w:rPr>
          <w:b/>
          <w:sz w:val="24"/>
          <w:szCs w:val="24"/>
        </w:rPr>
      </w:pPr>
      <w:r>
        <w:rPr>
          <w:b/>
          <w:sz w:val="24"/>
          <w:szCs w:val="24"/>
        </w:rPr>
        <w:t>Novērtējumi</w:t>
      </w:r>
    </w:p>
    <w:p w:rsidR="00E67478" w:rsidRPr="005C0613" w:rsidRDefault="00E67478" w:rsidP="00E67478">
      <w:pPr>
        <w:pStyle w:val="NoSpacing"/>
        <w:rPr>
          <w:sz w:val="24"/>
          <w:szCs w:val="24"/>
        </w:rPr>
      </w:pPr>
      <w:r w:rsidRPr="005C0613">
        <w:rPr>
          <w:sz w:val="24"/>
          <w:szCs w:val="24"/>
        </w:rPr>
        <w:t xml:space="preserve">Unikālās vērtības - </w:t>
      </w:r>
      <w:r w:rsidR="007F23ED" w:rsidRPr="005C0613">
        <w:rPr>
          <w:sz w:val="24"/>
          <w:szCs w:val="24"/>
        </w:rPr>
        <w:t>5</w:t>
      </w:r>
    </w:p>
    <w:p w:rsidR="00E67478" w:rsidRPr="005C0613" w:rsidRDefault="00E67478" w:rsidP="00E67478">
      <w:pPr>
        <w:pStyle w:val="NoSpacing"/>
        <w:rPr>
          <w:sz w:val="24"/>
          <w:szCs w:val="24"/>
        </w:rPr>
      </w:pPr>
      <w:r w:rsidRPr="005C0613">
        <w:rPr>
          <w:sz w:val="24"/>
          <w:szCs w:val="24"/>
        </w:rPr>
        <w:t xml:space="preserve">Ainaviskums - </w:t>
      </w:r>
      <w:r w:rsidR="007F23ED" w:rsidRPr="005C0613">
        <w:rPr>
          <w:sz w:val="24"/>
          <w:szCs w:val="24"/>
        </w:rPr>
        <w:t>4</w:t>
      </w:r>
    </w:p>
    <w:p w:rsidR="00D008C9" w:rsidRDefault="00D008C9" w:rsidP="00E67478">
      <w:pPr>
        <w:pStyle w:val="NoSpacing"/>
        <w:rPr>
          <w:sz w:val="24"/>
          <w:szCs w:val="24"/>
        </w:rPr>
      </w:pPr>
      <w:r>
        <w:rPr>
          <w:sz w:val="24"/>
          <w:szCs w:val="24"/>
        </w:rPr>
        <w:t>Zinātniskais nozīmīgums:</w:t>
      </w:r>
    </w:p>
    <w:p w:rsidR="00E67478" w:rsidRPr="005C0613" w:rsidRDefault="00E67478" w:rsidP="00D008C9">
      <w:pPr>
        <w:pStyle w:val="NoSpacing"/>
        <w:ind w:firstLine="720"/>
        <w:rPr>
          <w:sz w:val="24"/>
          <w:szCs w:val="24"/>
        </w:rPr>
      </w:pPr>
      <w:proofErr w:type="spellStart"/>
      <w:r w:rsidRPr="005C0613">
        <w:rPr>
          <w:sz w:val="24"/>
          <w:szCs w:val="24"/>
        </w:rPr>
        <w:t>Stratigrāfija</w:t>
      </w:r>
      <w:proofErr w:type="spellEnd"/>
      <w:r w:rsidRPr="005C0613">
        <w:rPr>
          <w:sz w:val="24"/>
          <w:szCs w:val="24"/>
        </w:rPr>
        <w:t xml:space="preserve"> - </w:t>
      </w:r>
      <w:r w:rsidR="007F23ED" w:rsidRPr="005C0613">
        <w:rPr>
          <w:sz w:val="24"/>
          <w:szCs w:val="24"/>
        </w:rPr>
        <w:t>5</w:t>
      </w:r>
    </w:p>
    <w:p w:rsidR="00E67478" w:rsidRPr="005C0613" w:rsidRDefault="00E67478" w:rsidP="00D008C9">
      <w:pPr>
        <w:pStyle w:val="NoSpacing"/>
        <w:ind w:firstLine="720"/>
        <w:rPr>
          <w:sz w:val="24"/>
          <w:szCs w:val="24"/>
        </w:rPr>
      </w:pPr>
      <w:r w:rsidRPr="005C0613">
        <w:rPr>
          <w:sz w:val="24"/>
          <w:szCs w:val="24"/>
        </w:rPr>
        <w:t xml:space="preserve">Uzbūve - </w:t>
      </w:r>
      <w:r w:rsidR="007F23ED" w:rsidRPr="005C0613">
        <w:rPr>
          <w:sz w:val="24"/>
          <w:szCs w:val="24"/>
        </w:rPr>
        <w:t>4</w:t>
      </w:r>
    </w:p>
    <w:p w:rsidR="00E67478" w:rsidRPr="005C0613" w:rsidRDefault="00E67478" w:rsidP="00D008C9">
      <w:pPr>
        <w:pStyle w:val="NoSpacing"/>
        <w:ind w:firstLine="720"/>
        <w:rPr>
          <w:sz w:val="24"/>
          <w:szCs w:val="24"/>
        </w:rPr>
      </w:pPr>
      <w:r w:rsidRPr="005C0613">
        <w:rPr>
          <w:sz w:val="24"/>
          <w:szCs w:val="24"/>
        </w:rPr>
        <w:t xml:space="preserve">Viela - </w:t>
      </w:r>
      <w:r w:rsidR="007F23ED" w:rsidRPr="005C0613">
        <w:rPr>
          <w:sz w:val="24"/>
          <w:szCs w:val="24"/>
        </w:rPr>
        <w:t>3</w:t>
      </w:r>
    </w:p>
    <w:p w:rsidR="00E67478" w:rsidRPr="005C0613" w:rsidRDefault="00E67478" w:rsidP="00D008C9">
      <w:pPr>
        <w:pStyle w:val="NoSpacing"/>
        <w:ind w:firstLine="720"/>
        <w:rPr>
          <w:sz w:val="24"/>
          <w:szCs w:val="24"/>
        </w:rPr>
      </w:pPr>
      <w:r w:rsidRPr="005C0613">
        <w:rPr>
          <w:sz w:val="24"/>
          <w:szCs w:val="24"/>
        </w:rPr>
        <w:t xml:space="preserve">Procesi - </w:t>
      </w:r>
      <w:r w:rsidR="007F23ED" w:rsidRPr="005C0613">
        <w:rPr>
          <w:sz w:val="24"/>
          <w:szCs w:val="24"/>
        </w:rPr>
        <w:t>1</w:t>
      </w:r>
    </w:p>
    <w:p w:rsidR="00E67478" w:rsidRPr="005C0613" w:rsidRDefault="00E67478" w:rsidP="00E67478">
      <w:pPr>
        <w:pStyle w:val="NoSpacing"/>
        <w:rPr>
          <w:sz w:val="24"/>
          <w:szCs w:val="24"/>
        </w:rPr>
      </w:pPr>
      <w:r w:rsidRPr="005C0613">
        <w:rPr>
          <w:sz w:val="24"/>
          <w:szCs w:val="24"/>
        </w:rPr>
        <w:t xml:space="preserve">Citas vērtības - </w:t>
      </w:r>
      <w:r w:rsidR="007F23ED" w:rsidRPr="005C0613">
        <w:rPr>
          <w:sz w:val="24"/>
          <w:szCs w:val="24"/>
        </w:rPr>
        <w:t>3</w:t>
      </w:r>
    </w:p>
    <w:p w:rsidR="002C5F24" w:rsidRPr="005C0613" w:rsidRDefault="00EB15ED" w:rsidP="00C7282A">
      <w:pPr>
        <w:pStyle w:val="NoSpacing"/>
        <w:rPr>
          <w:sz w:val="24"/>
          <w:szCs w:val="24"/>
        </w:rPr>
      </w:pPr>
      <w:r w:rsidRPr="005C0613">
        <w:rPr>
          <w:sz w:val="24"/>
          <w:szCs w:val="24"/>
        </w:rPr>
        <w:t xml:space="preserve">Novērtējumu summa </w:t>
      </w:r>
      <w:r w:rsidR="007F23ED" w:rsidRPr="005C0613">
        <w:rPr>
          <w:sz w:val="24"/>
          <w:szCs w:val="24"/>
        </w:rPr>
        <w:t>– 25</w:t>
      </w:r>
    </w:p>
    <w:p w:rsidR="002C5F24" w:rsidRPr="005C0613" w:rsidRDefault="002C5F24" w:rsidP="00C7282A">
      <w:pPr>
        <w:pStyle w:val="NoSpacing"/>
        <w:rPr>
          <w:b/>
          <w:sz w:val="24"/>
          <w:szCs w:val="24"/>
        </w:rPr>
      </w:pPr>
      <w:bookmarkStart w:id="0" w:name="_GoBack"/>
      <w:bookmarkEnd w:id="0"/>
      <w:r w:rsidRPr="005C0613">
        <w:rPr>
          <w:b/>
          <w:sz w:val="24"/>
          <w:szCs w:val="24"/>
        </w:rPr>
        <w:t>Robežu izmai</w:t>
      </w:r>
      <w:r w:rsidR="00012EA6" w:rsidRPr="005C0613">
        <w:rPr>
          <w:b/>
          <w:sz w:val="24"/>
          <w:szCs w:val="24"/>
        </w:rPr>
        <w:t>ņ</w:t>
      </w:r>
      <w:r w:rsidRPr="005C0613">
        <w:rPr>
          <w:b/>
          <w:sz w:val="24"/>
          <w:szCs w:val="24"/>
        </w:rPr>
        <w:t>u pamatojums</w:t>
      </w:r>
    </w:p>
    <w:p w:rsidR="00F7373E" w:rsidRPr="005C0613" w:rsidRDefault="00556F19" w:rsidP="00235AD6">
      <w:pPr>
        <w:pStyle w:val="NoSpacing"/>
        <w:rPr>
          <w:sz w:val="24"/>
          <w:szCs w:val="24"/>
        </w:rPr>
      </w:pPr>
      <w:r w:rsidRPr="005C0613">
        <w:rPr>
          <w:sz w:val="24"/>
          <w:szCs w:val="24"/>
        </w:rPr>
        <w:t>Esošā dabas pieminekļa t</w:t>
      </w:r>
      <w:r w:rsidR="00AC7FDB" w:rsidRPr="005C0613">
        <w:rPr>
          <w:sz w:val="24"/>
          <w:szCs w:val="24"/>
        </w:rPr>
        <w:t xml:space="preserve">eritorija </w:t>
      </w:r>
      <w:r w:rsidR="007F23ED" w:rsidRPr="005C0613">
        <w:rPr>
          <w:sz w:val="24"/>
          <w:szCs w:val="24"/>
        </w:rPr>
        <w:t>ietver Skujaines upītes posmu ar trim nozīmīgākiem pamatiežu atsegumiem</w:t>
      </w:r>
      <w:r w:rsidR="00EC26B2" w:rsidRPr="005C0613">
        <w:rPr>
          <w:sz w:val="24"/>
          <w:szCs w:val="24"/>
        </w:rPr>
        <w:t xml:space="preserve">. Līdzšinējā teritorijā atradās tikai viens no atsegumiem, kas turklāt bija gandrīz pilnībā aizbiris un apbērts ar atkritumiem. Teritorija ir 2,85 ha liela, kamēr līdzšinējās teritorijas platība bija </w:t>
      </w:r>
      <w:r w:rsidR="00EE352D" w:rsidRPr="005C0613">
        <w:rPr>
          <w:sz w:val="24"/>
          <w:szCs w:val="24"/>
        </w:rPr>
        <w:t>0,39</w:t>
      </w:r>
      <w:r w:rsidR="00EC26B2" w:rsidRPr="005C0613">
        <w:rPr>
          <w:sz w:val="24"/>
          <w:szCs w:val="24"/>
        </w:rPr>
        <w:t xml:space="preserve"> ha. </w:t>
      </w:r>
    </w:p>
    <w:p w:rsidR="00A63A3F" w:rsidRPr="005C0613" w:rsidRDefault="00A63A3F" w:rsidP="00A63A3F">
      <w:pPr>
        <w:pStyle w:val="NoSpacing"/>
        <w:rPr>
          <w:b/>
          <w:sz w:val="24"/>
          <w:szCs w:val="24"/>
        </w:rPr>
      </w:pPr>
      <w:r w:rsidRPr="005C0613">
        <w:rPr>
          <w:b/>
          <w:sz w:val="24"/>
          <w:szCs w:val="24"/>
        </w:rPr>
        <w:t>Ieteikumi a</w:t>
      </w:r>
      <w:r w:rsidR="005C0613">
        <w:rPr>
          <w:b/>
          <w:sz w:val="24"/>
          <w:szCs w:val="24"/>
        </w:rPr>
        <w:t>izsardzībai un apsaimniekošanai</w:t>
      </w:r>
    </w:p>
    <w:p w:rsidR="00FC07DD" w:rsidRPr="005C0613" w:rsidRDefault="00A20DF8" w:rsidP="00235AD6">
      <w:pPr>
        <w:pStyle w:val="NoSpacing"/>
        <w:rPr>
          <w:sz w:val="24"/>
          <w:szCs w:val="24"/>
        </w:rPr>
      </w:pPr>
      <w:r w:rsidRPr="005C0613">
        <w:rPr>
          <w:sz w:val="24"/>
          <w:szCs w:val="24"/>
        </w:rPr>
        <w:t xml:space="preserve">Teritoriju nepieciešams saglabāt gan zinātniskiem stratigrāfijas un citiem ģeoloģijas pētījumiem, gan kā ainaviski vērtīgu dabas veidojumu kopumu, kas potenciāli var būt dabas tūrisma objekts. Nepieciešams novērst atkritumu izmešanu teritorijā un aizvākt esošos atkritumus, izvietot informāciju par teritorijas ģeoloģiskajām vērtībām, kā arī ierīkot kāpnes un pieejas atsegumu apskatei. </w:t>
      </w:r>
    </w:p>
    <w:p w:rsidR="00C80D81" w:rsidRDefault="00C80D81" w:rsidP="00EC26B2">
      <w:pPr>
        <w:rPr>
          <w:sz w:val="24"/>
          <w:szCs w:val="24"/>
        </w:rPr>
      </w:pPr>
    </w:p>
    <w:p w:rsidR="005C0613" w:rsidRDefault="005C0613" w:rsidP="005C0613">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r>
      <w:r>
        <w:rPr>
          <w:rFonts w:ascii="Verdana" w:hAnsi="Verdana"/>
          <w:sz w:val="12"/>
          <w:szCs w:val="12"/>
        </w:rPr>
        <w:lastRenderedPageBreak/>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5C0613" w:rsidRPr="005C0613" w:rsidRDefault="005C0613" w:rsidP="00EC26B2">
      <w:pPr>
        <w:rPr>
          <w:sz w:val="24"/>
          <w:szCs w:val="24"/>
        </w:rPr>
      </w:pPr>
    </w:p>
    <w:sectPr w:rsidR="005C0613" w:rsidRPr="005C06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E2D9D"/>
    <w:rsid w:val="000F7095"/>
    <w:rsid w:val="00101C6A"/>
    <w:rsid w:val="0014237C"/>
    <w:rsid w:val="0014660D"/>
    <w:rsid w:val="00163C3C"/>
    <w:rsid w:val="0020503D"/>
    <w:rsid w:val="00206BA0"/>
    <w:rsid w:val="002226FB"/>
    <w:rsid w:val="00235AD6"/>
    <w:rsid w:val="00275719"/>
    <w:rsid w:val="002C5F24"/>
    <w:rsid w:val="002D38C8"/>
    <w:rsid w:val="002D56A8"/>
    <w:rsid w:val="002E24CA"/>
    <w:rsid w:val="00350BAB"/>
    <w:rsid w:val="00376214"/>
    <w:rsid w:val="003B0303"/>
    <w:rsid w:val="003F2135"/>
    <w:rsid w:val="00400369"/>
    <w:rsid w:val="00410813"/>
    <w:rsid w:val="00412BA5"/>
    <w:rsid w:val="00431235"/>
    <w:rsid w:val="00443D41"/>
    <w:rsid w:val="004D0947"/>
    <w:rsid w:val="004D534B"/>
    <w:rsid w:val="00556F19"/>
    <w:rsid w:val="00582675"/>
    <w:rsid w:val="00584C60"/>
    <w:rsid w:val="0059221F"/>
    <w:rsid w:val="00595661"/>
    <w:rsid w:val="005A7495"/>
    <w:rsid w:val="005B3226"/>
    <w:rsid w:val="005C0613"/>
    <w:rsid w:val="005F2081"/>
    <w:rsid w:val="00695609"/>
    <w:rsid w:val="006B5C2A"/>
    <w:rsid w:val="006F2AF2"/>
    <w:rsid w:val="006F391A"/>
    <w:rsid w:val="007026AD"/>
    <w:rsid w:val="007252A5"/>
    <w:rsid w:val="00737937"/>
    <w:rsid w:val="007411EC"/>
    <w:rsid w:val="00743CF7"/>
    <w:rsid w:val="00744810"/>
    <w:rsid w:val="007A4563"/>
    <w:rsid w:val="007F23ED"/>
    <w:rsid w:val="008C7C27"/>
    <w:rsid w:val="008F1193"/>
    <w:rsid w:val="00916037"/>
    <w:rsid w:val="00930687"/>
    <w:rsid w:val="00956BE0"/>
    <w:rsid w:val="009C6940"/>
    <w:rsid w:val="009D7C26"/>
    <w:rsid w:val="009E76CB"/>
    <w:rsid w:val="00A046C9"/>
    <w:rsid w:val="00A17553"/>
    <w:rsid w:val="00A20DF8"/>
    <w:rsid w:val="00A44B2A"/>
    <w:rsid w:val="00A52A9E"/>
    <w:rsid w:val="00A61CA4"/>
    <w:rsid w:val="00A63A3F"/>
    <w:rsid w:val="00A74D50"/>
    <w:rsid w:val="00AB464D"/>
    <w:rsid w:val="00AC7FDB"/>
    <w:rsid w:val="00AE301C"/>
    <w:rsid w:val="00B06716"/>
    <w:rsid w:val="00B24BE1"/>
    <w:rsid w:val="00B34E1E"/>
    <w:rsid w:val="00B46253"/>
    <w:rsid w:val="00B60262"/>
    <w:rsid w:val="00BC0A25"/>
    <w:rsid w:val="00C47A99"/>
    <w:rsid w:val="00C67931"/>
    <w:rsid w:val="00C7282A"/>
    <w:rsid w:val="00C80D81"/>
    <w:rsid w:val="00CA1B3A"/>
    <w:rsid w:val="00D008C9"/>
    <w:rsid w:val="00D80290"/>
    <w:rsid w:val="00DB523C"/>
    <w:rsid w:val="00DC15C2"/>
    <w:rsid w:val="00DF3538"/>
    <w:rsid w:val="00E05062"/>
    <w:rsid w:val="00E16EFD"/>
    <w:rsid w:val="00E200C3"/>
    <w:rsid w:val="00E2551E"/>
    <w:rsid w:val="00E67478"/>
    <w:rsid w:val="00EB15ED"/>
    <w:rsid w:val="00EB20A0"/>
    <w:rsid w:val="00EC26B2"/>
    <w:rsid w:val="00EE352D"/>
    <w:rsid w:val="00F10282"/>
    <w:rsid w:val="00F20ECC"/>
    <w:rsid w:val="00F60268"/>
    <w:rsid w:val="00F7373E"/>
    <w:rsid w:val="00FB61A7"/>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C84B"/>
  <w15:docId w15:val="{D00025AC-0267-4D98-B989-B3968FB2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3183</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2013-10-04T07:51:00Z</dcterms:created>
  <dcterms:modified xsi:type="dcterms:W3CDTF">2017-06-02T07:46:00Z</dcterms:modified>
</cp:coreProperties>
</file>