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47166F" w:rsidRDefault="00556F19" w:rsidP="00C7282A">
      <w:pPr>
        <w:pStyle w:val="NoSpacing"/>
        <w:jc w:val="center"/>
        <w:rPr>
          <w:b/>
          <w:sz w:val="28"/>
          <w:szCs w:val="28"/>
        </w:rPr>
      </w:pPr>
      <w:r w:rsidRPr="0047166F">
        <w:rPr>
          <w:sz w:val="28"/>
          <w:szCs w:val="28"/>
        </w:rPr>
        <w:t xml:space="preserve">Ģeoloģiskais dabas piemineklis </w:t>
      </w:r>
      <w:r w:rsidR="000C4785" w:rsidRPr="0047166F">
        <w:rPr>
          <w:b/>
          <w:sz w:val="28"/>
          <w:szCs w:val="28"/>
        </w:rPr>
        <w:tab/>
      </w:r>
      <w:r w:rsidR="00813FFB" w:rsidRPr="0047166F">
        <w:rPr>
          <w:b/>
          <w:sz w:val="28"/>
          <w:szCs w:val="28"/>
        </w:rPr>
        <w:t xml:space="preserve">Braslas </w:t>
      </w:r>
      <w:r w:rsidR="00F3064B" w:rsidRPr="0047166F">
        <w:rPr>
          <w:b/>
          <w:sz w:val="28"/>
          <w:szCs w:val="28"/>
        </w:rPr>
        <w:t xml:space="preserve">lejteces </w:t>
      </w:r>
      <w:r w:rsidR="00813FFB" w:rsidRPr="0047166F">
        <w:rPr>
          <w:b/>
          <w:sz w:val="28"/>
          <w:szCs w:val="28"/>
        </w:rPr>
        <w:t>ieži</w:t>
      </w:r>
    </w:p>
    <w:p w:rsidR="00A44B2A" w:rsidRPr="0047166F" w:rsidRDefault="00FC07DD" w:rsidP="00C7282A">
      <w:pPr>
        <w:pStyle w:val="NoSpacing"/>
        <w:jc w:val="center"/>
        <w:rPr>
          <w:sz w:val="28"/>
          <w:szCs w:val="28"/>
        </w:rPr>
      </w:pPr>
      <w:r w:rsidRPr="0047166F">
        <w:rPr>
          <w:sz w:val="28"/>
          <w:szCs w:val="28"/>
        </w:rPr>
        <w:t xml:space="preserve">MK 175. noteikumu piel. Nr. </w:t>
      </w:r>
      <w:r w:rsidR="00813FFB" w:rsidRPr="0047166F">
        <w:rPr>
          <w:sz w:val="28"/>
          <w:szCs w:val="28"/>
        </w:rPr>
        <w:t>62</w:t>
      </w:r>
    </w:p>
    <w:p w:rsidR="00AB7B93" w:rsidRPr="0047166F" w:rsidRDefault="00AB7B93" w:rsidP="007A4563">
      <w:pPr>
        <w:pStyle w:val="NoSpacing"/>
        <w:rPr>
          <w:b/>
          <w:sz w:val="24"/>
          <w:szCs w:val="24"/>
        </w:rPr>
      </w:pPr>
    </w:p>
    <w:p w:rsidR="007A4563" w:rsidRPr="0047166F" w:rsidRDefault="0047166F" w:rsidP="007A4563">
      <w:pPr>
        <w:pStyle w:val="NoSpacing"/>
        <w:rPr>
          <w:b/>
          <w:sz w:val="32"/>
          <w:szCs w:val="32"/>
        </w:rPr>
      </w:pPr>
      <w:r>
        <w:rPr>
          <w:b/>
          <w:sz w:val="32"/>
          <w:szCs w:val="32"/>
        </w:rPr>
        <w:t>Detalizēts apraksts</w:t>
      </w:r>
    </w:p>
    <w:p w:rsidR="0047166F" w:rsidRDefault="0047166F" w:rsidP="00C7282A">
      <w:pPr>
        <w:pStyle w:val="NoSpacing"/>
        <w:rPr>
          <w:b/>
          <w:sz w:val="24"/>
          <w:szCs w:val="24"/>
        </w:rPr>
      </w:pPr>
    </w:p>
    <w:p w:rsidR="002C5F24" w:rsidRPr="0047166F" w:rsidRDefault="0047166F" w:rsidP="00C7282A">
      <w:pPr>
        <w:pStyle w:val="NoSpacing"/>
        <w:rPr>
          <w:b/>
          <w:sz w:val="24"/>
          <w:szCs w:val="24"/>
        </w:rPr>
      </w:pPr>
      <w:r>
        <w:rPr>
          <w:b/>
          <w:sz w:val="24"/>
          <w:szCs w:val="24"/>
        </w:rPr>
        <w:t>Adrese</w:t>
      </w:r>
    </w:p>
    <w:p w:rsidR="0002328F" w:rsidRPr="0047166F" w:rsidRDefault="00813FFB" w:rsidP="00556F19">
      <w:pPr>
        <w:pStyle w:val="NoSpacing"/>
        <w:rPr>
          <w:sz w:val="24"/>
          <w:szCs w:val="24"/>
        </w:rPr>
      </w:pPr>
      <w:r w:rsidRPr="0047166F">
        <w:rPr>
          <w:sz w:val="24"/>
          <w:szCs w:val="24"/>
        </w:rPr>
        <w:t xml:space="preserve">Pārgaujas novadā, Straupes pagastā un Krimuldas novadā, Krimuldas pagastā, </w:t>
      </w:r>
      <w:r w:rsidR="00723B7E" w:rsidRPr="0047166F">
        <w:rPr>
          <w:sz w:val="24"/>
          <w:szCs w:val="24"/>
        </w:rPr>
        <w:t xml:space="preserve">Gaujas nacionālajā parkā, </w:t>
      </w:r>
      <w:proofErr w:type="gramStart"/>
      <w:r w:rsidR="00723B7E" w:rsidRPr="0047166F">
        <w:rPr>
          <w:sz w:val="24"/>
          <w:szCs w:val="24"/>
        </w:rPr>
        <w:t>Natura</w:t>
      </w:r>
      <w:proofErr w:type="gramEnd"/>
      <w:r w:rsidR="00723B7E" w:rsidRPr="0047166F">
        <w:rPr>
          <w:sz w:val="24"/>
          <w:szCs w:val="24"/>
        </w:rPr>
        <w:t xml:space="preserve"> 2000 teritorijā</w:t>
      </w:r>
      <w:r w:rsidR="00170FE2" w:rsidRPr="0047166F">
        <w:rPr>
          <w:sz w:val="24"/>
          <w:szCs w:val="24"/>
        </w:rPr>
        <w:t>.</w:t>
      </w:r>
    </w:p>
    <w:p w:rsidR="00F707D9" w:rsidRPr="0047166F" w:rsidRDefault="00F707D9" w:rsidP="00F707D9">
      <w:pPr>
        <w:spacing w:after="0" w:line="240" w:lineRule="auto"/>
        <w:rPr>
          <w:rFonts w:ascii="Calibri" w:eastAsia="Times New Roman" w:hAnsi="Calibri" w:cs="Calibri"/>
          <w:sz w:val="24"/>
          <w:szCs w:val="24"/>
          <w:lang w:eastAsia="lv-LV"/>
        </w:rPr>
      </w:pPr>
      <w:r w:rsidRPr="0047166F">
        <w:rPr>
          <w:rFonts w:ascii="Calibri" w:eastAsia="Times New Roman" w:hAnsi="Calibri" w:cs="Calibri"/>
          <w:sz w:val="24"/>
          <w:szCs w:val="24"/>
          <w:lang w:eastAsia="lv-LV"/>
        </w:rPr>
        <w:t>Ģeogrāfiskās koordinātes E24° 56,414' un N57° 16,981', jeb x556682, y349282 LKS92 sistēmā.</w:t>
      </w:r>
    </w:p>
    <w:p w:rsidR="00C7282A" w:rsidRPr="0047166F" w:rsidRDefault="00D80290" w:rsidP="00C7282A">
      <w:pPr>
        <w:pStyle w:val="NoSpacing"/>
        <w:rPr>
          <w:b/>
          <w:sz w:val="24"/>
          <w:szCs w:val="24"/>
        </w:rPr>
      </w:pPr>
      <w:r w:rsidRPr="0047166F">
        <w:rPr>
          <w:b/>
          <w:sz w:val="24"/>
          <w:szCs w:val="24"/>
        </w:rPr>
        <w:t>Ģeo</w:t>
      </w:r>
      <w:r w:rsidR="0002328F" w:rsidRPr="0047166F">
        <w:rPr>
          <w:b/>
          <w:sz w:val="24"/>
          <w:szCs w:val="24"/>
        </w:rPr>
        <w:t>grāfiskais novietojums</w:t>
      </w:r>
    </w:p>
    <w:p w:rsidR="002C5F24" w:rsidRPr="0047166F" w:rsidRDefault="00CA3B58" w:rsidP="00C7282A">
      <w:pPr>
        <w:pStyle w:val="NoSpacing"/>
        <w:rPr>
          <w:sz w:val="24"/>
          <w:szCs w:val="24"/>
        </w:rPr>
      </w:pPr>
      <w:r w:rsidRPr="0047166F">
        <w:rPr>
          <w:sz w:val="24"/>
          <w:szCs w:val="24"/>
        </w:rPr>
        <w:t>Gaujavas zemienē</w:t>
      </w:r>
      <w:r w:rsidR="00723B7E" w:rsidRPr="0047166F">
        <w:rPr>
          <w:sz w:val="24"/>
          <w:szCs w:val="24"/>
        </w:rPr>
        <w:t xml:space="preserve">, </w:t>
      </w:r>
      <w:r w:rsidR="00813FFB" w:rsidRPr="0047166F">
        <w:rPr>
          <w:sz w:val="24"/>
          <w:szCs w:val="24"/>
        </w:rPr>
        <w:t>Braslas</w:t>
      </w:r>
      <w:r w:rsidR="00723B7E" w:rsidRPr="0047166F">
        <w:rPr>
          <w:sz w:val="24"/>
          <w:szCs w:val="24"/>
        </w:rPr>
        <w:t xml:space="preserve"> senlej</w:t>
      </w:r>
      <w:r w:rsidR="00813FFB" w:rsidRPr="0047166F">
        <w:rPr>
          <w:sz w:val="24"/>
          <w:szCs w:val="24"/>
        </w:rPr>
        <w:t>ā</w:t>
      </w:r>
      <w:r w:rsidR="00723B7E" w:rsidRPr="0047166F">
        <w:rPr>
          <w:sz w:val="24"/>
          <w:szCs w:val="24"/>
        </w:rPr>
        <w:t xml:space="preserve">, </w:t>
      </w:r>
      <w:r w:rsidR="00813FFB" w:rsidRPr="0047166F">
        <w:rPr>
          <w:sz w:val="24"/>
          <w:szCs w:val="24"/>
        </w:rPr>
        <w:t>abos upes krastos</w:t>
      </w:r>
      <w:r w:rsidR="006C0979" w:rsidRPr="0047166F">
        <w:rPr>
          <w:sz w:val="24"/>
          <w:szCs w:val="24"/>
        </w:rPr>
        <w:t>.</w:t>
      </w:r>
    </w:p>
    <w:p w:rsidR="0002328F" w:rsidRPr="0047166F" w:rsidRDefault="0047166F" w:rsidP="0002328F">
      <w:pPr>
        <w:pStyle w:val="NoSpacing"/>
        <w:rPr>
          <w:b/>
          <w:sz w:val="24"/>
          <w:szCs w:val="24"/>
        </w:rPr>
      </w:pPr>
      <w:r>
        <w:rPr>
          <w:b/>
          <w:sz w:val="24"/>
          <w:szCs w:val="24"/>
        </w:rPr>
        <w:t>Ģeoloģiskie veidojumi</w:t>
      </w:r>
    </w:p>
    <w:p w:rsidR="00F3064B" w:rsidRPr="0047166F" w:rsidRDefault="00F3064B" w:rsidP="00716370">
      <w:pPr>
        <w:pStyle w:val="NoSpacing"/>
        <w:jc w:val="both"/>
        <w:rPr>
          <w:sz w:val="24"/>
          <w:szCs w:val="24"/>
        </w:rPr>
      </w:pPr>
      <w:r w:rsidRPr="0047166F">
        <w:rPr>
          <w:sz w:val="24"/>
          <w:szCs w:val="24"/>
        </w:rPr>
        <w:t>Braslas pamatkrasta nogāzē atsedzas vidusdevona Živetas stāva Gaujas svītas smilšakmens atsegumi.</w:t>
      </w:r>
    </w:p>
    <w:p w:rsidR="00355AF0" w:rsidRPr="0047166F" w:rsidRDefault="00355AF0" w:rsidP="00716370">
      <w:pPr>
        <w:pStyle w:val="NoSpacing"/>
        <w:jc w:val="both"/>
        <w:rPr>
          <w:sz w:val="24"/>
          <w:szCs w:val="24"/>
        </w:rPr>
      </w:pPr>
      <w:r w:rsidRPr="0047166F">
        <w:rPr>
          <w:sz w:val="24"/>
          <w:szCs w:val="24"/>
        </w:rPr>
        <w:t>Atsegumi ir v</w:t>
      </w:r>
      <w:r w:rsidR="00F3064B" w:rsidRPr="0047166F">
        <w:rPr>
          <w:sz w:val="24"/>
          <w:szCs w:val="24"/>
        </w:rPr>
        <w:t>airākas augstas vertikālas klintis</w:t>
      </w:r>
      <w:r w:rsidRPr="0047166F">
        <w:rPr>
          <w:sz w:val="24"/>
          <w:szCs w:val="24"/>
        </w:rPr>
        <w:t>.</w:t>
      </w:r>
      <w:r w:rsidR="00F3064B" w:rsidRPr="0047166F">
        <w:rPr>
          <w:sz w:val="24"/>
          <w:szCs w:val="24"/>
        </w:rPr>
        <w:t xml:space="preserve"> </w:t>
      </w:r>
      <w:r w:rsidRPr="0047166F">
        <w:rPr>
          <w:sz w:val="24"/>
          <w:szCs w:val="24"/>
        </w:rPr>
        <w:t>T</w:t>
      </w:r>
      <w:r w:rsidR="00F3064B" w:rsidRPr="0047166F">
        <w:rPr>
          <w:sz w:val="24"/>
          <w:szCs w:val="24"/>
        </w:rPr>
        <w:t xml:space="preserve">ajās </w:t>
      </w:r>
      <w:r w:rsidRPr="0047166F">
        <w:rPr>
          <w:sz w:val="24"/>
          <w:szCs w:val="24"/>
        </w:rPr>
        <w:t xml:space="preserve">sastopami </w:t>
      </w:r>
      <w:r w:rsidR="00F3064B" w:rsidRPr="0047166F">
        <w:rPr>
          <w:sz w:val="24"/>
          <w:szCs w:val="24"/>
        </w:rPr>
        <w:t>erozijas un nogāžu procesu radīti veidojumi – alas un nišas.</w:t>
      </w:r>
      <w:r w:rsidRPr="0047166F">
        <w:rPr>
          <w:sz w:val="24"/>
          <w:szCs w:val="24"/>
        </w:rPr>
        <w:t xml:space="preserve"> Iežu apaugums dažāds, bet pārsvarā nav biezs – </w:t>
      </w:r>
      <w:proofErr w:type="gramStart"/>
      <w:r w:rsidRPr="0047166F">
        <w:rPr>
          <w:sz w:val="24"/>
          <w:szCs w:val="24"/>
        </w:rPr>
        <w:t>plāns sūnu</w:t>
      </w:r>
      <w:proofErr w:type="gramEnd"/>
      <w:r w:rsidRPr="0047166F">
        <w:rPr>
          <w:sz w:val="24"/>
          <w:szCs w:val="24"/>
        </w:rPr>
        <w:t xml:space="preserve"> vai pat caurspīdīgs aļģu-ķērpju – klintis pārsvarā ir maz noēnotas, pakļautas saules gaismai.</w:t>
      </w:r>
    </w:p>
    <w:p w:rsidR="00355AF0" w:rsidRPr="0047166F" w:rsidRDefault="00355AF0" w:rsidP="00716370">
      <w:pPr>
        <w:pStyle w:val="NoSpacing"/>
        <w:jc w:val="both"/>
        <w:rPr>
          <w:sz w:val="24"/>
          <w:szCs w:val="24"/>
        </w:rPr>
      </w:pPr>
      <w:r w:rsidRPr="0047166F">
        <w:rPr>
          <w:sz w:val="24"/>
          <w:szCs w:val="24"/>
        </w:rPr>
        <w:t>Koki un krūmi uz klintīm aug tikai vietās, kur uzkrājas augsne un nobiras. Vietām klintīs zivju dzenīšu, čurkstu un citu putnu ligzdas.</w:t>
      </w:r>
    </w:p>
    <w:p w:rsidR="00071376" w:rsidRPr="0047166F" w:rsidRDefault="00071376" w:rsidP="00716370">
      <w:pPr>
        <w:pStyle w:val="NoSpacing"/>
        <w:jc w:val="both"/>
        <w:rPr>
          <w:sz w:val="24"/>
          <w:szCs w:val="24"/>
        </w:rPr>
      </w:pPr>
      <w:r w:rsidRPr="0047166F">
        <w:rPr>
          <w:sz w:val="24"/>
          <w:szCs w:val="24"/>
        </w:rPr>
        <w:t>Lejteces virzienā atsedzas sekojoši ieži:</w:t>
      </w:r>
    </w:p>
    <w:p w:rsidR="00355AF0" w:rsidRPr="0047166F" w:rsidRDefault="00355AF0" w:rsidP="0047166F">
      <w:pPr>
        <w:pStyle w:val="NoSpacing"/>
        <w:numPr>
          <w:ilvl w:val="0"/>
          <w:numId w:val="2"/>
        </w:numPr>
        <w:rPr>
          <w:sz w:val="24"/>
          <w:szCs w:val="24"/>
        </w:rPr>
      </w:pPr>
      <w:r w:rsidRPr="0047166F">
        <w:rPr>
          <w:sz w:val="24"/>
          <w:szCs w:val="24"/>
        </w:rPr>
        <w:t>Varšavu iezis</w:t>
      </w:r>
      <w:r w:rsidR="004C7D9D" w:rsidRPr="0047166F">
        <w:rPr>
          <w:sz w:val="24"/>
          <w:szCs w:val="24"/>
        </w:rPr>
        <w:t>,</w:t>
      </w:r>
      <w:r w:rsidRPr="0047166F">
        <w:rPr>
          <w:sz w:val="24"/>
          <w:szCs w:val="24"/>
        </w:rPr>
        <w:t xml:space="preserve"> </w:t>
      </w:r>
      <w:r w:rsidR="00643D6F" w:rsidRPr="0047166F">
        <w:rPr>
          <w:sz w:val="24"/>
          <w:szCs w:val="24"/>
        </w:rPr>
        <w:t xml:space="preserve">smilšakmens atsegumi aptuveni 90 m garā posmā, </w:t>
      </w:r>
      <w:r w:rsidRPr="0047166F">
        <w:rPr>
          <w:sz w:val="24"/>
          <w:szCs w:val="24"/>
        </w:rPr>
        <w:t>atrodas augšpus aizsprosta, upes labajā krastā un ir daļēji appludināts, pieejams tikai no laivas vai ledus.</w:t>
      </w:r>
    </w:p>
    <w:p w:rsidR="00355AF0" w:rsidRPr="0047166F" w:rsidRDefault="00355AF0" w:rsidP="0047166F">
      <w:pPr>
        <w:pStyle w:val="NoSpacing"/>
        <w:numPr>
          <w:ilvl w:val="0"/>
          <w:numId w:val="2"/>
        </w:numPr>
        <w:rPr>
          <w:sz w:val="24"/>
          <w:szCs w:val="24"/>
        </w:rPr>
      </w:pPr>
      <w:proofErr w:type="spellStart"/>
      <w:r w:rsidRPr="0047166F">
        <w:rPr>
          <w:sz w:val="24"/>
          <w:szCs w:val="24"/>
        </w:rPr>
        <w:t>Aņītes</w:t>
      </w:r>
      <w:proofErr w:type="spellEnd"/>
      <w:r w:rsidRPr="0047166F">
        <w:rPr>
          <w:sz w:val="24"/>
          <w:szCs w:val="24"/>
        </w:rPr>
        <w:t xml:space="preserve"> Garais iezis </w:t>
      </w:r>
      <w:r w:rsidR="00520D21" w:rsidRPr="0047166F">
        <w:rPr>
          <w:sz w:val="24"/>
          <w:szCs w:val="24"/>
        </w:rPr>
        <w:t xml:space="preserve">– smilšakmens atsegumi </w:t>
      </w:r>
      <w:r w:rsidRPr="0047166F">
        <w:rPr>
          <w:sz w:val="24"/>
          <w:szCs w:val="24"/>
        </w:rPr>
        <w:t>augšpus aizsprosta upes kreisajā krastā</w:t>
      </w:r>
      <w:r w:rsidR="00520D21" w:rsidRPr="0047166F">
        <w:rPr>
          <w:sz w:val="24"/>
          <w:szCs w:val="24"/>
        </w:rPr>
        <w:t>, 380 m garā posmā</w:t>
      </w:r>
      <w:r w:rsidR="00643D6F" w:rsidRPr="0047166F">
        <w:rPr>
          <w:sz w:val="24"/>
          <w:szCs w:val="24"/>
        </w:rPr>
        <w:t>, līdz 7 m augsti</w:t>
      </w:r>
      <w:r w:rsidR="00520D21" w:rsidRPr="0047166F">
        <w:rPr>
          <w:sz w:val="24"/>
          <w:szCs w:val="24"/>
        </w:rPr>
        <w:t>, d</w:t>
      </w:r>
      <w:r w:rsidRPr="0047166F">
        <w:rPr>
          <w:sz w:val="24"/>
          <w:szCs w:val="24"/>
        </w:rPr>
        <w:t>aļēji appludināts.</w:t>
      </w:r>
      <w:r w:rsidR="004C7D9D" w:rsidRPr="0047166F">
        <w:rPr>
          <w:sz w:val="24"/>
          <w:szCs w:val="24"/>
        </w:rPr>
        <w:t xml:space="preserve"> Atseguma lejasdaļā ir niša (2 x 2 x 2 m liela). Pie ieža ir informatīvā norāde.</w:t>
      </w:r>
    </w:p>
    <w:p w:rsidR="00345C5A" w:rsidRPr="0047166F" w:rsidRDefault="00F3064B" w:rsidP="0047166F">
      <w:pPr>
        <w:pStyle w:val="NoSpacing"/>
        <w:numPr>
          <w:ilvl w:val="0"/>
          <w:numId w:val="2"/>
        </w:numPr>
        <w:rPr>
          <w:sz w:val="24"/>
          <w:szCs w:val="24"/>
        </w:rPr>
      </w:pPr>
      <w:proofErr w:type="spellStart"/>
      <w:r w:rsidRPr="0047166F">
        <w:rPr>
          <w:sz w:val="24"/>
          <w:szCs w:val="24"/>
        </w:rPr>
        <w:t>Krauļukalna</w:t>
      </w:r>
      <w:proofErr w:type="spellEnd"/>
      <w:r w:rsidRPr="0047166F">
        <w:rPr>
          <w:sz w:val="24"/>
          <w:szCs w:val="24"/>
        </w:rPr>
        <w:t xml:space="preserve"> </w:t>
      </w:r>
      <w:r w:rsidR="00520D21" w:rsidRPr="0047166F">
        <w:rPr>
          <w:sz w:val="24"/>
          <w:szCs w:val="24"/>
        </w:rPr>
        <w:t>iezis - smilšakmens atsegumi upes labajā krastā, līdz 400 m garā posmā</w:t>
      </w:r>
      <w:r w:rsidR="0071776F" w:rsidRPr="0047166F">
        <w:rPr>
          <w:sz w:val="24"/>
          <w:szCs w:val="24"/>
        </w:rPr>
        <w:t>, līdz 7 m augsti</w:t>
      </w:r>
      <w:r w:rsidR="00520D21" w:rsidRPr="0047166F">
        <w:rPr>
          <w:sz w:val="24"/>
          <w:szCs w:val="24"/>
        </w:rPr>
        <w:t>. S</w:t>
      </w:r>
      <w:r w:rsidRPr="0047166F">
        <w:rPr>
          <w:sz w:val="24"/>
          <w:szCs w:val="24"/>
        </w:rPr>
        <w:t xml:space="preserve">milšakmens sienā </w:t>
      </w:r>
      <w:r w:rsidR="00520D21" w:rsidRPr="0047166F">
        <w:rPr>
          <w:sz w:val="24"/>
          <w:szCs w:val="24"/>
        </w:rPr>
        <w:t xml:space="preserve">ir </w:t>
      </w:r>
      <w:r w:rsidRPr="0047166F">
        <w:rPr>
          <w:sz w:val="24"/>
          <w:szCs w:val="24"/>
        </w:rPr>
        <w:t>plaisas, nišas</w:t>
      </w:r>
      <w:r w:rsidR="00F767DB" w:rsidRPr="0047166F">
        <w:rPr>
          <w:sz w:val="24"/>
          <w:szCs w:val="24"/>
        </w:rPr>
        <w:t>, avoti</w:t>
      </w:r>
      <w:r w:rsidR="00520D21" w:rsidRPr="0047166F">
        <w:rPr>
          <w:sz w:val="24"/>
          <w:szCs w:val="24"/>
        </w:rPr>
        <w:t xml:space="preserve"> un</w:t>
      </w:r>
      <w:r w:rsidRPr="0047166F">
        <w:rPr>
          <w:sz w:val="24"/>
          <w:szCs w:val="24"/>
        </w:rPr>
        <w:t xml:space="preserve"> ap 4 m augsta, šaura, ala</w:t>
      </w:r>
      <w:r w:rsidR="00520D21" w:rsidRPr="0047166F">
        <w:rPr>
          <w:sz w:val="24"/>
          <w:szCs w:val="24"/>
        </w:rPr>
        <w:t>.</w:t>
      </w:r>
      <w:r w:rsidRPr="0047166F">
        <w:rPr>
          <w:sz w:val="24"/>
          <w:szCs w:val="24"/>
        </w:rPr>
        <w:t xml:space="preserve"> </w:t>
      </w:r>
      <w:r w:rsidR="00520D21" w:rsidRPr="0047166F">
        <w:rPr>
          <w:sz w:val="24"/>
          <w:szCs w:val="24"/>
        </w:rPr>
        <w:t>Alā d</w:t>
      </w:r>
      <w:r w:rsidRPr="0047166F">
        <w:rPr>
          <w:sz w:val="24"/>
          <w:szCs w:val="24"/>
        </w:rPr>
        <w:t xml:space="preserve">audzviet smilšakmens </w:t>
      </w:r>
      <w:r w:rsidR="00520D21" w:rsidRPr="0047166F">
        <w:rPr>
          <w:sz w:val="24"/>
          <w:szCs w:val="24"/>
        </w:rPr>
        <w:t>ir</w:t>
      </w:r>
      <w:r w:rsidRPr="0047166F">
        <w:rPr>
          <w:sz w:val="24"/>
          <w:szCs w:val="24"/>
        </w:rPr>
        <w:t xml:space="preserve"> drūpošs un veido nobiras. Vietām aļģu apaugums. Griestos plaisa sašaurinās, pa to alā iestiepjas lielas koku saknes. Alas priekšā upes nav, bet pavasara palos izveidojies liels koku sanesums. Sarkans smilšakmens, ar izteiktām krāsu joslām. Apaugums dažāds, pārsvarā plānais ķērpju, mazāk sūnu vai svaigas erodētas virsmas.</w:t>
      </w:r>
      <w:r w:rsidR="00345C5A" w:rsidRPr="0047166F">
        <w:rPr>
          <w:sz w:val="24"/>
          <w:szCs w:val="24"/>
        </w:rPr>
        <w:t xml:space="preserve">  </w:t>
      </w:r>
      <w:r w:rsidR="00345C5A" w:rsidRPr="0047166F">
        <w:rPr>
          <w:sz w:val="24"/>
          <w:szCs w:val="24"/>
        </w:rPr>
        <w:br/>
      </w:r>
      <w:r w:rsidRPr="0047166F">
        <w:rPr>
          <w:sz w:val="24"/>
          <w:szCs w:val="24"/>
        </w:rPr>
        <w:t xml:space="preserve">Ledus ala </w:t>
      </w:r>
      <w:r w:rsidR="00345C5A" w:rsidRPr="0047166F">
        <w:rPr>
          <w:sz w:val="24"/>
          <w:szCs w:val="24"/>
        </w:rPr>
        <w:t>ir</w:t>
      </w:r>
      <w:r w:rsidRPr="0047166F">
        <w:rPr>
          <w:sz w:val="24"/>
          <w:szCs w:val="24"/>
        </w:rPr>
        <w:t xml:space="preserve"> erozijas izgrauzums </w:t>
      </w:r>
      <w:proofErr w:type="spellStart"/>
      <w:r w:rsidR="00345C5A" w:rsidRPr="0047166F">
        <w:rPr>
          <w:sz w:val="24"/>
          <w:szCs w:val="24"/>
        </w:rPr>
        <w:t>Kraukļukalna</w:t>
      </w:r>
      <w:proofErr w:type="spellEnd"/>
      <w:r w:rsidR="00345C5A" w:rsidRPr="0047166F">
        <w:rPr>
          <w:sz w:val="24"/>
          <w:szCs w:val="24"/>
        </w:rPr>
        <w:t xml:space="preserve"> ieža </w:t>
      </w:r>
      <w:r w:rsidRPr="0047166F">
        <w:rPr>
          <w:sz w:val="24"/>
          <w:szCs w:val="24"/>
        </w:rPr>
        <w:t>smilšakmeņos</w:t>
      </w:r>
      <w:r w:rsidR="00345C5A" w:rsidRPr="0047166F">
        <w:rPr>
          <w:sz w:val="24"/>
          <w:szCs w:val="24"/>
        </w:rPr>
        <w:t xml:space="preserve"> kā</w:t>
      </w:r>
      <w:r w:rsidRPr="0047166F">
        <w:rPr>
          <w:sz w:val="24"/>
          <w:szCs w:val="24"/>
        </w:rPr>
        <w:t xml:space="preserve"> </w:t>
      </w:r>
      <w:r w:rsidR="00345C5A" w:rsidRPr="0047166F">
        <w:rPr>
          <w:sz w:val="24"/>
          <w:szCs w:val="24"/>
        </w:rPr>
        <w:t xml:space="preserve">ieapaļa niša - </w:t>
      </w:r>
      <w:r w:rsidRPr="0047166F">
        <w:rPr>
          <w:sz w:val="24"/>
          <w:szCs w:val="24"/>
        </w:rPr>
        <w:t>ap 5 m augst</w:t>
      </w:r>
      <w:r w:rsidR="00345C5A" w:rsidRPr="0047166F">
        <w:rPr>
          <w:sz w:val="24"/>
          <w:szCs w:val="24"/>
        </w:rPr>
        <w:t>a</w:t>
      </w:r>
      <w:r w:rsidRPr="0047166F">
        <w:rPr>
          <w:sz w:val="24"/>
          <w:szCs w:val="24"/>
        </w:rPr>
        <w:t xml:space="preserve"> un 10 m plat</w:t>
      </w:r>
      <w:r w:rsidR="00345C5A" w:rsidRPr="0047166F">
        <w:rPr>
          <w:sz w:val="24"/>
          <w:szCs w:val="24"/>
        </w:rPr>
        <w:t>a</w:t>
      </w:r>
      <w:r w:rsidRPr="0047166F">
        <w:rPr>
          <w:sz w:val="24"/>
          <w:szCs w:val="24"/>
        </w:rPr>
        <w:t xml:space="preserve">. Tajā vairākas plaisas, pa kurām labi redzama bloku pārvietošanās - noslīdēšana. </w:t>
      </w:r>
      <w:r w:rsidR="00345C5A" w:rsidRPr="0047166F">
        <w:rPr>
          <w:sz w:val="24"/>
          <w:szCs w:val="24"/>
        </w:rPr>
        <w:br/>
        <w:t>Nišā novērojams s</w:t>
      </w:r>
      <w:r w:rsidRPr="0047166F">
        <w:rPr>
          <w:sz w:val="24"/>
          <w:szCs w:val="24"/>
        </w:rPr>
        <w:t xml:space="preserve">edimentācijas pārtraukums ap 1,20 m -1,50 m augstumā virs pamata (labajā pusē augstāk), ar ļoti daudziem māla (aleirolīta) oļiem. </w:t>
      </w:r>
    </w:p>
    <w:p w:rsidR="00345C5A" w:rsidRPr="0047166F" w:rsidRDefault="00345C5A" w:rsidP="0047166F">
      <w:pPr>
        <w:pStyle w:val="NoSpacing"/>
        <w:numPr>
          <w:ilvl w:val="0"/>
          <w:numId w:val="2"/>
        </w:numPr>
        <w:rPr>
          <w:sz w:val="24"/>
          <w:szCs w:val="24"/>
        </w:rPr>
      </w:pPr>
      <w:proofErr w:type="spellStart"/>
      <w:r w:rsidRPr="0047166F">
        <w:rPr>
          <w:sz w:val="24"/>
          <w:szCs w:val="24"/>
        </w:rPr>
        <w:t>Aņītes</w:t>
      </w:r>
      <w:proofErr w:type="spellEnd"/>
      <w:r w:rsidRPr="0047166F">
        <w:rPr>
          <w:sz w:val="24"/>
          <w:szCs w:val="24"/>
        </w:rPr>
        <w:t xml:space="preserve"> </w:t>
      </w:r>
      <w:r w:rsidR="00BC6FE6" w:rsidRPr="0047166F">
        <w:rPr>
          <w:sz w:val="24"/>
          <w:szCs w:val="24"/>
        </w:rPr>
        <w:t>Maz</w:t>
      </w:r>
      <w:r w:rsidRPr="0047166F">
        <w:rPr>
          <w:sz w:val="24"/>
          <w:szCs w:val="24"/>
        </w:rPr>
        <w:t>ais</w:t>
      </w:r>
      <w:r w:rsidR="00643D6F" w:rsidRPr="0047166F">
        <w:rPr>
          <w:sz w:val="24"/>
          <w:szCs w:val="24"/>
        </w:rPr>
        <w:t xml:space="preserve"> (Vidējais)</w:t>
      </w:r>
      <w:r w:rsidRPr="0047166F">
        <w:rPr>
          <w:sz w:val="24"/>
          <w:szCs w:val="24"/>
        </w:rPr>
        <w:t xml:space="preserve"> iezis upes kreisajā krastā</w:t>
      </w:r>
      <w:r w:rsidR="004C7D9D" w:rsidRPr="0047166F">
        <w:rPr>
          <w:sz w:val="24"/>
          <w:szCs w:val="24"/>
        </w:rPr>
        <w:t xml:space="preserve"> - līdz 12 m augsts</w:t>
      </w:r>
      <w:r w:rsidR="00643D6F" w:rsidRPr="0047166F">
        <w:rPr>
          <w:sz w:val="24"/>
          <w:szCs w:val="24"/>
        </w:rPr>
        <w:t>, 90 m garš</w:t>
      </w:r>
      <w:r w:rsidR="004C7D9D" w:rsidRPr="0047166F">
        <w:rPr>
          <w:sz w:val="24"/>
          <w:szCs w:val="24"/>
        </w:rPr>
        <w:t xml:space="preserve"> atsegums pie zivju audzētavas. Atsegumā neliela niša. Klints virsmā ir ieraksti no </w:t>
      </w:r>
      <w:proofErr w:type="gramStart"/>
      <w:r w:rsidR="004C7D9D" w:rsidRPr="0047166F">
        <w:rPr>
          <w:sz w:val="24"/>
          <w:szCs w:val="24"/>
        </w:rPr>
        <w:t>1930.gadiem</w:t>
      </w:r>
      <w:proofErr w:type="gramEnd"/>
    </w:p>
    <w:p w:rsidR="00643D6F" w:rsidRPr="0047166F" w:rsidRDefault="00DC3579" w:rsidP="0047166F">
      <w:pPr>
        <w:pStyle w:val="NoSpacing"/>
        <w:numPr>
          <w:ilvl w:val="0"/>
          <w:numId w:val="2"/>
        </w:numPr>
        <w:rPr>
          <w:sz w:val="24"/>
          <w:szCs w:val="24"/>
        </w:rPr>
      </w:pPr>
      <w:r w:rsidRPr="0047166F">
        <w:rPr>
          <w:sz w:val="24"/>
          <w:szCs w:val="24"/>
        </w:rPr>
        <w:t xml:space="preserve">Jāņavārtu iezis ir krāšņa sarkanīga smilšakmens siena </w:t>
      </w:r>
      <w:r w:rsidR="00345C5A" w:rsidRPr="0047166F">
        <w:rPr>
          <w:sz w:val="24"/>
          <w:szCs w:val="24"/>
        </w:rPr>
        <w:t xml:space="preserve">Braslas labajā krastā </w:t>
      </w:r>
      <w:r w:rsidRPr="0047166F">
        <w:rPr>
          <w:sz w:val="24"/>
          <w:szCs w:val="24"/>
        </w:rPr>
        <w:t xml:space="preserve">aptuveni </w:t>
      </w:r>
      <w:r w:rsidR="00345C5A" w:rsidRPr="0047166F">
        <w:rPr>
          <w:sz w:val="24"/>
          <w:szCs w:val="24"/>
        </w:rPr>
        <w:t>150 m garā posmā</w:t>
      </w:r>
      <w:r w:rsidRPr="0047166F">
        <w:rPr>
          <w:sz w:val="24"/>
          <w:szCs w:val="24"/>
        </w:rPr>
        <w:t xml:space="preserve"> a</w:t>
      </w:r>
      <w:r w:rsidR="00F3064B" w:rsidRPr="0047166F">
        <w:rPr>
          <w:sz w:val="24"/>
          <w:szCs w:val="24"/>
        </w:rPr>
        <w:t>r 3 sufozijas alām</w:t>
      </w:r>
      <w:r w:rsidRPr="0047166F">
        <w:rPr>
          <w:sz w:val="24"/>
          <w:szCs w:val="24"/>
        </w:rPr>
        <w:t xml:space="preserve"> ieža augšgalā</w:t>
      </w:r>
      <w:r w:rsidR="00F3064B" w:rsidRPr="0047166F">
        <w:rPr>
          <w:sz w:val="24"/>
          <w:szCs w:val="24"/>
        </w:rPr>
        <w:t xml:space="preserve">. </w:t>
      </w:r>
    </w:p>
    <w:p w:rsidR="004F2189" w:rsidRPr="0047166F" w:rsidRDefault="00643D6F" w:rsidP="0047166F">
      <w:pPr>
        <w:pStyle w:val="NoSpacing"/>
        <w:ind w:left="360"/>
        <w:rPr>
          <w:sz w:val="24"/>
          <w:szCs w:val="24"/>
        </w:rPr>
      </w:pPr>
      <w:r w:rsidRPr="0047166F">
        <w:rPr>
          <w:sz w:val="24"/>
          <w:szCs w:val="24"/>
        </w:rPr>
        <w:lastRenderedPageBreak/>
        <w:t xml:space="preserve">Sastāv no divām daļām. </w:t>
      </w:r>
      <w:r w:rsidR="00DC3579" w:rsidRPr="0047166F">
        <w:rPr>
          <w:sz w:val="24"/>
          <w:szCs w:val="24"/>
        </w:rPr>
        <w:t>Atsegums ir n</w:t>
      </w:r>
      <w:r w:rsidR="00F3064B" w:rsidRPr="0047166F">
        <w:rPr>
          <w:sz w:val="24"/>
          <w:szCs w:val="24"/>
        </w:rPr>
        <w:t>oēnots</w:t>
      </w:r>
      <w:r w:rsidR="00DC3579" w:rsidRPr="0047166F">
        <w:rPr>
          <w:sz w:val="24"/>
          <w:szCs w:val="24"/>
        </w:rPr>
        <w:t>, ar s</w:t>
      </w:r>
      <w:r w:rsidR="00F3064B" w:rsidRPr="0047166F">
        <w:rPr>
          <w:sz w:val="24"/>
          <w:szCs w:val="24"/>
        </w:rPr>
        <w:t>ūnu, gaišu ķērpju, vietām meln</w:t>
      </w:r>
      <w:r w:rsidR="0047166F">
        <w:rPr>
          <w:sz w:val="24"/>
          <w:szCs w:val="24"/>
        </w:rPr>
        <w:t xml:space="preserve">o ķērpju </w:t>
      </w:r>
      <w:r w:rsidR="00DC3579" w:rsidRPr="0047166F">
        <w:rPr>
          <w:sz w:val="24"/>
          <w:szCs w:val="24"/>
        </w:rPr>
        <w:t>apaugumu</w:t>
      </w:r>
      <w:r w:rsidR="00F3064B" w:rsidRPr="0047166F">
        <w:rPr>
          <w:sz w:val="24"/>
          <w:szCs w:val="24"/>
        </w:rPr>
        <w:t xml:space="preserve">. </w:t>
      </w:r>
      <w:r w:rsidR="00DC3579" w:rsidRPr="0047166F">
        <w:rPr>
          <w:sz w:val="24"/>
          <w:szCs w:val="24"/>
        </w:rPr>
        <w:br/>
      </w:r>
      <w:r w:rsidR="00F3064B" w:rsidRPr="0047166F">
        <w:rPr>
          <w:sz w:val="24"/>
          <w:szCs w:val="24"/>
        </w:rPr>
        <w:t xml:space="preserve">Visas 3 alas ir ar daļēji pieplūdušas ar ūdeni un slapjas, iespējams, traucēta avotu </w:t>
      </w:r>
      <w:proofErr w:type="spellStart"/>
      <w:r w:rsidR="00F3064B" w:rsidRPr="0047166F">
        <w:rPr>
          <w:sz w:val="24"/>
          <w:szCs w:val="24"/>
        </w:rPr>
        <w:t>iztece</w:t>
      </w:r>
      <w:proofErr w:type="spellEnd"/>
      <w:r w:rsidR="00F3064B" w:rsidRPr="0047166F">
        <w:rPr>
          <w:sz w:val="24"/>
          <w:szCs w:val="24"/>
        </w:rPr>
        <w:t xml:space="preserve">, ūdens uzkrājas alās. </w:t>
      </w:r>
      <w:r w:rsidRPr="0047166F">
        <w:rPr>
          <w:sz w:val="24"/>
          <w:szCs w:val="24"/>
        </w:rPr>
        <w:t>Garā Trīs M</w:t>
      </w:r>
      <w:r w:rsidR="00F767DB" w:rsidRPr="0047166F">
        <w:rPr>
          <w:sz w:val="24"/>
          <w:szCs w:val="24"/>
        </w:rPr>
        <w:t>āsu ala - 12 m gara, ķīļveida</w:t>
      </w:r>
      <w:r w:rsidRPr="0047166F">
        <w:rPr>
          <w:sz w:val="24"/>
          <w:szCs w:val="24"/>
        </w:rPr>
        <w:t>. Vidējā Trīs Māsu ala - 9 m gara</w:t>
      </w:r>
      <w:r w:rsidR="00F767DB" w:rsidRPr="0047166F">
        <w:rPr>
          <w:sz w:val="24"/>
          <w:szCs w:val="24"/>
        </w:rPr>
        <w:t>,</w:t>
      </w:r>
      <w:r w:rsidRPr="0047166F">
        <w:rPr>
          <w:sz w:val="24"/>
          <w:szCs w:val="24"/>
        </w:rPr>
        <w:t xml:space="preserve"> ķīļveida.</w:t>
      </w:r>
      <w:r w:rsidR="00F767DB" w:rsidRPr="0047166F">
        <w:rPr>
          <w:sz w:val="24"/>
          <w:szCs w:val="24"/>
        </w:rPr>
        <w:t xml:space="preserve"> </w:t>
      </w:r>
      <w:r w:rsidRPr="0047166F">
        <w:rPr>
          <w:sz w:val="24"/>
          <w:szCs w:val="24"/>
        </w:rPr>
        <w:t>Mazā Līkā Trīs Māsu ala - 6m gara</w:t>
      </w:r>
      <w:r w:rsidR="00F767DB" w:rsidRPr="0047166F">
        <w:rPr>
          <w:sz w:val="24"/>
          <w:szCs w:val="24"/>
        </w:rPr>
        <w:t>,</w:t>
      </w:r>
      <w:r w:rsidRPr="0047166F">
        <w:rPr>
          <w:sz w:val="24"/>
          <w:szCs w:val="24"/>
        </w:rPr>
        <w:t xml:space="preserve"> pie aizaugošas vecupes. </w:t>
      </w:r>
      <w:r w:rsidR="00F767DB" w:rsidRPr="0047166F">
        <w:rPr>
          <w:sz w:val="24"/>
          <w:szCs w:val="24"/>
        </w:rPr>
        <w:t>Alas ir s</w:t>
      </w:r>
      <w:r w:rsidRPr="0047166F">
        <w:rPr>
          <w:sz w:val="24"/>
          <w:szCs w:val="24"/>
        </w:rPr>
        <w:t xml:space="preserve">ikspārņu ziemošanas vietas. </w:t>
      </w:r>
      <w:r w:rsidR="00F3064B" w:rsidRPr="0047166F">
        <w:rPr>
          <w:sz w:val="24"/>
          <w:szCs w:val="24"/>
        </w:rPr>
        <w:t>Alu ieejas aizaugušas ar lakstaugiem un ir mazapmeklētas. Ziemās</w:t>
      </w:r>
      <w:r w:rsidR="00DC3579" w:rsidRPr="0047166F">
        <w:rPr>
          <w:sz w:val="24"/>
          <w:szCs w:val="24"/>
        </w:rPr>
        <w:t xml:space="preserve"> </w:t>
      </w:r>
      <w:r w:rsidR="004F2189" w:rsidRPr="0047166F">
        <w:rPr>
          <w:sz w:val="24"/>
          <w:szCs w:val="24"/>
        </w:rPr>
        <w:t xml:space="preserve">pār iezi </w:t>
      </w:r>
      <w:r w:rsidR="00DC3579" w:rsidRPr="0047166F">
        <w:rPr>
          <w:sz w:val="24"/>
          <w:szCs w:val="24"/>
        </w:rPr>
        <w:t>veidojas</w:t>
      </w:r>
      <w:r w:rsidR="00F3064B" w:rsidRPr="0047166F">
        <w:rPr>
          <w:sz w:val="24"/>
          <w:szCs w:val="24"/>
        </w:rPr>
        <w:t xml:space="preserve"> skaisti ledus</w:t>
      </w:r>
      <w:r w:rsidR="00DC3579" w:rsidRPr="0047166F">
        <w:rPr>
          <w:sz w:val="24"/>
          <w:szCs w:val="24"/>
        </w:rPr>
        <w:t xml:space="preserve"> lāseņi – “ledus</w:t>
      </w:r>
      <w:r w:rsidR="00F3064B" w:rsidRPr="0047166F">
        <w:rPr>
          <w:sz w:val="24"/>
          <w:szCs w:val="24"/>
        </w:rPr>
        <w:t>kritumi</w:t>
      </w:r>
      <w:r w:rsidR="00DC3579" w:rsidRPr="0047166F">
        <w:rPr>
          <w:sz w:val="24"/>
          <w:szCs w:val="24"/>
        </w:rPr>
        <w:t>”</w:t>
      </w:r>
      <w:r w:rsidRPr="0047166F">
        <w:rPr>
          <w:sz w:val="24"/>
          <w:szCs w:val="24"/>
        </w:rPr>
        <w:t>, līdz 7 m augsti</w:t>
      </w:r>
      <w:r w:rsidR="00F3064B" w:rsidRPr="0047166F">
        <w:rPr>
          <w:sz w:val="24"/>
          <w:szCs w:val="24"/>
        </w:rPr>
        <w:t>.</w:t>
      </w:r>
    </w:p>
    <w:p w:rsidR="004F2189" w:rsidRPr="0047166F" w:rsidRDefault="004F2189" w:rsidP="0047166F">
      <w:pPr>
        <w:pStyle w:val="NoSpacing"/>
        <w:numPr>
          <w:ilvl w:val="0"/>
          <w:numId w:val="2"/>
        </w:numPr>
        <w:rPr>
          <w:sz w:val="24"/>
          <w:szCs w:val="24"/>
        </w:rPr>
      </w:pPr>
      <w:proofErr w:type="spellStart"/>
      <w:r w:rsidRPr="0047166F">
        <w:rPr>
          <w:sz w:val="24"/>
          <w:szCs w:val="24"/>
        </w:rPr>
        <w:t>Aņītes</w:t>
      </w:r>
      <w:proofErr w:type="spellEnd"/>
      <w:r w:rsidRPr="0047166F">
        <w:rPr>
          <w:sz w:val="24"/>
          <w:szCs w:val="24"/>
        </w:rPr>
        <w:t xml:space="preserve"> Augstais iezis atrodas Braslas kreisajā krastā. Tā garums aptuveni 120 m.</w:t>
      </w:r>
      <w:r w:rsidR="004C7D9D" w:rsidRPr="0047166F">
        <w:rPr>
          <w:sz w:val="24"/>
          <w:szCs w:val="24"/>
        </w:rPr>
        <w:t xml:space="preserve"> Iezī atrodami uzraksti sākot no 19. gs. beigām, Īpatnēji vairāki kristiešu reliģiskie uzraksti, liels uzraksts kirilicā: 1890 p-poručik 554-go </w:t>
      </w:r>
      <w:proofErr w:type="spellStart"/>
      <w:r w:rsidR="004C7D9D" w:rsidRPr="0047166F">
        <w:rPr>
          <w:sz w:val="24"/>
          <w:szCs w:val="24"/>
        </w:rPr>
        <w:t>Sebežsk</w:t>
      </w:r>
      <w:proofErr w:type="spellEnd"/>
      <w:r w:rsidR="004C7D9D" w:rsidRPr="0047166F">
        <w:rPr>
          <w:sz w:val="24"/>
          <w:szCs w:val="24"/>
        </w:rPr>
        <w:t xml:space="preserve">. </w:t>
      </w:r>
      <w:proofErr w:type="spellStart"/>
      <w:r w:rsidR="004C7D9D" w:rsidRPr="0047166F">
        <w:rPr>
          <w:sz w:val="24"/>
          <w:szCs w:val="24"/>
        </w:rPr>
        <w:t>Pudnik</w:t>
      </w:r>
      <w:proofErr w:type="spellEnd"/>
      <w:r w:rsidR="004C7D9D" w:rsidRPr="0047166F">
        <w:rPr>
          <w:sz w:val="24"/>
          <w:szCs w:val="24"/>
        </w:rPr>
        <w:t>. Virsma plāni ar ķērpjiem apaugusi. Iezis plaisains. Iezī putnu ligzdas.</w:t>
      </w:r>
    </w:p>
    <w:p w:rsidR="004F2189" w:rsidRPr="0047166F" w:rsidRDefault="00F3064B" w:rsidP="0047166F">
      <w:pPr>
        <w:pStyle w:val="NoSpacing"/>
        <w:numPr>
          <w:ilvl w:val="0"/>
          <w:numId w:val="2"/>
        </w:numPr>
        <w:rPr>
          <w:sz w:val="24"/>
          <w:szCs w:val="24"/>
        </w:rPr>
      </w:pPr>
      <w:proofErr w:type="spellStart"/>
      <w:r w:rsidRPr="0047166F">
        <w:rPr>
          <w:sz w:val="24"/>
          <w:szCs w:val="24"/>
        </w:rPr>
        <w:t>Slūnu</w:t>
      </w:r>
      <w:proofErr w:type="spellEnd"/>
      <w:r w:rsidRPr="0047166F">
        <w:rPr>
          <w:sz w:val="24"/>
          <w:szCs w:val="24"/>
        </w:rPr>
        <w:t xml:space="preserve"> iezis</w:t>
      </w:r>
      <w:r w:rsidR="004F2189" w:rsidRPr="0047166F">
        <w:rPr>
          <w:sz w:val="24"/>
          <w:szCs w:val="24"/>
        </w:rPr>
        <w:t xml:space="preserve"> ir</w:t>
      </w:r>
      <w:r w:rsidRPr="0047166F">
        <w:rPr>
          <w:sz w:val="24"/>
          <w:szCs w:val="24"/>
        </w:rPr>
        <w:t xml:space="preserve"> </w:t>
      </w:r>
      <w:r w:rsidR="004F2189" w:rsidRPr="0047166F">
        <w:rPr>
          <w:sz w:val="24"/>
          <w:szCs w:val="24"/>
        </w:rPr>
        <w:t>18</w:t>
      </w:r>
      <w:r w:rsidRPr="0047166F">
        <w:rPr>
          <w:sz w:val="24"/>
          <w:szCs w:val="24"/>
        </w:rPr>
        <w:t>0 metrus gara</w:t>
      </w:r>
      <w:proofErr w:type="gramStart"/>
      <w:r w:rsidRPr="0047166F">
        <w:rPr>
          <w:sz w:val="24"/>
          <w:szCs w:val="24"/>
        </w:rPr>
        <w:t xml:space="preserve"> </w:t>
      </w:r>
      <w:r w:rsidR="004F2189" w:rsidRPr="0047166F">
        <w:rPr>
          <w:sz w:val="24"/>
          <w:szCs w:val="24"/>
        </w:rPr>
        <w:t xml:space="preserve"> </w:t>
      </w:r>
      <w:proofErr w:type="gramEnd"/>
      <w:r w:rsidR="004F2189" w:rsidRPr="0047166F">
        <w:rPr>
          <w:sz w:val="24"/>
          <w:szCs w:val="24"/>
        </w:rPr>
        <w:t xml:space="preserve">smilšakmens </w:t>
      </w:r>
      <w:r w:rsidRPr="0047166F">
        <w:rPr>
          <w:sz w:val="24"/>
          <w:szCs w:val="24"/>
        </w:rPr>
        <w:t>siena</w:t>
      </w:r>
      <w:r w:rsidR="004F2189" w:rsidRPr="0047166F">
        <w:rPr>
          <w:sz w:val="24"/>
          <w:szCs w:val="24"/>
        </w:rPr>
        <w:t xml:space="preserve"> Braslas labajā krastā</w:t>
      </w:r>
      <w:r w:rsidRPr="0047166F">
        <w:rPr>
          <w:sz w:val="24"/>
          <w:szCs w:val="24"/>
        </w:rPr>
        <w:t xml:space="preserve">, augstums ap 20 m. </w:t>
      </w:r>
      <w:r w:rsidR="00F767DB" w:rsidRPr="0047166F">
        <w:rPr>
          <w:sz w:val="24"/>
          <w:szCs w:val="24"/>
        </w:rPr>
        <w:t xml:space="preserve">Iespaidīgākā krauja Braslas senlejā. </w:t>
      </w:r>
      <w:r w:rsidRPr="0047166F">
        <w:rPr>
          <w:sz w:val="24"/>
          <w:szCs w:val="24"/>
        </w:rPr>
        <w:t xml:space="preserve">Virs </w:t>
      </w:r>
      <w:r w:rsidR="0071776F" w:rsidRPr="0047166F">
        <w:rPr>
          <w:sz w:val="24"/>
          <w:szCs w:val="24"/>
        </w:rPr>
        <w:t>ieža</w:t>
      </w:r>
      <w:r w:rsidRPr="0047166F">
        <w:rPr>
          <w:sz w:val="24"/>
          <w:szCs w:val="24"/>
        </w:rPr>
        <w:t xml:space="preserve"> augstsprieguma līnija šķērso Braslu. Augstsprieguma līnijas </w:t>
      </w:r>
      <w:r w:rsidR="0071776F" w:rsidRPr="0047166F">
        <w:rPr>
          <w:sz w:val="24"/>
          <w:szCs w:val="24"/>
        </w:rPr>
        <w:t xml:space="preserve">no kokaugiem atbrīvotā </w:t>
      </w:r>
      <w:r w:rsidRPr="0047166F">
        <w:rPr>
          <w:sz w:val="24"/>
          <w:szCs w:val="24"/>
        </w:rPr>
        <w:t>zona kalpo kā skatu stiga un ļauj tālu saskatīt reljefu. Iespējams, tā arī veicina eroziju.</w:t>
      </w:r>
    </w:p>
    <w:p w:rsidR="004F2189" w:rsidRPr="0047166F" w:rsidRDefault="004F2189" w:rsidP="0047166F">
      <w:pPr>
        <w:pStyle w:val="NoSpacing"/>
        <w:numPr>
          <w:ilvl w:val="0"/>
          <w:numId w:val="2"/>
        </w:numPr>
        <w:rPr>
          <w:sz w:val="24"/>
          <w:szCs w:val="24"/>
        </w:rPr>
      </w:pPr>
      <w:r w:rsidRPr="0047166F">
        <w:rPr>
          <w:sz w:val="24"/>
          <w:szCs w:val="24"/>
        </w:rPr>
        <w:t>Baltais iezītis upes kreisajā krastā</w:t>
      </w:r>
      <w:r w:rsidR="00D06CF3" w:rsidRPr="0047166F">
        <w:rPr>
          <w:sz w:val="24"/>
          <w:szCs w:val="24"/>
        </w:rPr>
        <w:t>, iepretim Melnajam iezim</w:t>
      </w:r>
      <w:r w:rsidRPr="0047166F">
        <w:rPr>
          <w:sz w:val="24"/>
          <w:szCs w:val="24"/>
        </w:rPr>
        <w:t>.</w:t>
      </w:r>
    </w:p>
    <w:p w:rsidR="004F2189" w:rsidRPr="0047166F" w:rsidRDefault="00F3064B" w:rsidP="0047166F">
      <w:pPr>
        <w:pStyle w:val="NoSpacing"/>
        <w:numPr>
          <w:ilvl w:val="0"/>
          <w:numId w:val="2"/>
        </w:numPr>
        <w:rPr>
          <w:sz w:val="24"/>
          <w:szCs w:val="24"/>
        </w:rPr>
      </w:pPr>
      <w:r w:rsidRPr="0047166F">
        <w:rPr>
          <w:sz w:val="24"/>
          <w:szCs w:val="24"/>
        </w:rPr>
        <w:t>Melnais iezis</w:t>
      </w:r>
      <w:r w:rsidR="004F2189" w:rsidRPr="0047166F">
        <w:rPr>
          <w:sz w:val="24"/>
          <w:szCs w:val="24"/>
        </w:rPr>
        <w:t xml:space="preserve"> ir 110 metrus garš</w:t>
      </w:r>
      <w:proofErr w:type="gramStart"/>
      <w:r w:rsidR="004F2189" w:rsidRPr="0047166F">
        <w:rPr>
          <w:sz w:val="24"/>
          <w:szCs w:val="24"/>
        </w:rPr>
        <w:t xml:space="preserve">  </w:t>
      </w:r>
      <w:proofErr w:type="gramEnd"/>
      <w:r w:rsidR="004F2189" w:rsidRPr="0047166F">
        <w:rPr>
          <w:sz w:val="24"/>
          <w:szCs w:val="24"/>
        </w:rPr>
        <w:t>smilšakmens atsegums upes labajā krastā</w:t>
      </w:r>
      <w:r w:rsidRPr="0047166F">
        <w:rPr>
          <w:sz w:val="24"/>
          <w:szCs w:val="24"/>
        </w:rPr>
        <w:t xml:space="preserve">. Tā </w:t>
      </w:r>
      <w:r w:rsidR="00F767DB" w:rsidRPr="0047166F">
        <w:rPr>
          <w:sz w:val="24"/>
          <w:szCs w:val="24"/>
        </w:rPr>
        <w:t>vidusdaļā atrodas divas</w:t>
      </w:r>
      <w:r w:rsidRPr="0047166F">
        <w:rPr>
          <w:sz w:val="24"/>
          <w:szCs w:val="24"/>
        </w:rPr>
        <w:t xml:space="preserve"> Melnā ieža alas. Ie</w:t>
      </w:r>
      <w:r w:rsidR="004F2189" w:rsidRPr="0047166F">
        <w:rPr>
          <w:sz w:val="24"/>
          <w:szCs w:val="24"/>
        </w:rPr>
        <w:t>ža nosaukums piešķirts dēļ melno ķērpju apauguma, ie</w:t>
      </w:r>
      <w:r w:rsidRPr="0047166F">
        <w:rPr>
          <w:sz w:val="24"/>
          <w:szCs w:val="24"/>
        </w:rPr>
        <w:t>spaidīgs skats no pretējā krasta. Ieža vidusdaļā nav melnā apauguma, jo notikuši nobrukumi. Virs atseguma ir Melnā ieža pilskalns.</w:t>
      </w:r>
    </w:p>
    <w:p w:rsidR="00F3064B" w:rsidRPr="0047166F" w:rsidRDefault="00F3064B" w:rsidP="0047166F">
      <w:pPr>
        <w:pStyle w:val="NoSpacing"/>
        <w:numPr>
          <w:ilvl w:val="0"/>
          <w:numId w:val="2"/>
        </w:numPr>
        <w:rPr>
          <w:sz w:val="24"/>
          <w:szCs w:val="24"/>
        </w:rPr>
      </w:pPr>
      <w:proofErr w:type="spellStart"/>
      <w:r w:rsidRPr="0047166F">
        <w:rPr>
          <w:sz w:val="24"/>
          <w:szCs w:val="24"/>
        </w:rPr>
        <w:t>Virtakas</w:t>
      </w:r>
      <w:proofErr w:type="spellEnd"/>
      <w:r w:rsidRPr="0047166F">
        <w:rPr>
          <w:sz w:val="24"/>
          <w:szCs w:val="24"/>
        </w:rPr>
        <w:t xml:space="preserve"> iezis</w:t>
      </w:r>
      <w:r w:rsidR="004F2189" w:rsidRPr="0047166F">
        <w:rPr>
          <w:sz w:val="24"/>
          <w:szCs w:val="24"/>
        </w:rPr>
        <w:t xml:space="preserve"> – smilšakmens atsegumi upes labajā krastā 230 m garumā. Iezis ir unikāls ar tajā </w:t>
      </w:r>
      <w:r w:rsidR="004C7D9D" w:rsidRPr="0047166F">
        <w:rPr>
          <w:sz w:val="24"/>
          <w:szCs w:val="24"/>
        </w:rPr>
        <w:t>atrodamajiem senajiem</w:t>
      </w:r>
      <w:r w:rsidRPr="0047166F">
        <w:rPr>
          <w:sz w:val="24"/>
          <w:szCs w:val="24"/>
        </w:rPr>
        <w:t xml:space="preserve"> </w:t>
      </w:r>
      <w:proofErr w:type="spellStart"/>
      <w:r w:rsidRPr="0047166F">
        <w:rPr>
          <w:sz w:val="24"/>
          <w:szCs w:val="24"/>
        </w:rPr>
        <w:t>petroglif</w:t>
      </w:r>
      <w:r w:rsidR="004C7D9D" w:rsidRPr="0047166F">
        <w:rPr>
          <w:sz w:val="24"/>
          <w:szCs w:val="24"/>
        </w:rPr>
        <w:t>iem</w:t>
      </w:r>
      <w:proofErr w:type="spellEnd"/>
      <w:r w:rsidRPr="0047166F">
        <w:rPr>
          <w:sz w:val="24"/>
          <w:szCs w:val="24"/>
        </w:rPr>
        <w:t>. Liela ieža daļa ir meža aizsegta un nav plaša ainaviskuma.</w:t>
      </w:r>
      <w:r w:rsidR="00F767DB" w:rsidRPr="0047166F">
        <w:rPr>
          <w:sz w:val="24"/>
          <w:szCs w:val="24"/>
        </w:rPr>
        <w:t xml:space="preserve"> Ieža lejasdaļā pie ūdens atrodas </w:t>
      </w:r>
      <w:proofErr w:type="spellStart"/>
      <w:r w:rsidR="00F767DB" w:rsidRPr="0047166F">
        <w:rPr>
          <w:sz w:val="24"/>
          <w:szCs w:val="24"/>
        </w:rPr>
        <w:t>nišveida</w:t>
      </w:r>
      <w:proofErr w:type="spellEnd"/>
      <w:r w:rsidR="00F767DB" w:rsidRPr="0047166F">
        <w:rPr>
          <w:sz w:val="24"/>
          <w:szCs w:val="24"/>
        </w:rPr>
        <w:t xml:space="preserve"> ala, kuras augstums - 2,5m.</w:t>
      </w:r>
    </w:p>
    <w:p w:rsidR="00716370" w:rsidRPr="0047166F" w:rsidRDefault="00F3064B" w:rsidP="0047166F">
      <w:pPr>
        <w:pStyle w:val="NoSpacing"/>
        <w:numPr>
          <w:ilvl w:val="0"/>
          <w:numId w:val="2"/>
        </w:numPr>
        <w:rPr>
          <w:sz w:val="24"/>
          <w:szCs w:val="24"/>
        </w:rPr>
      </w:pPr>
      <w:r w:rsidRPr="0047166F">
        <w:rPr>
          <w:sz w:val="24"/>
          <w:szCs w:val="24"/>
        </w:rPr>
        <w:t xml:space="preserve">Buļu iezis – iespaidīgu izmēru </w:t>
      </w:r>
      <w:r w:rsidR="00F767DB" w:rsidRPr="0047166F">
        <w:rPr>
          <w:sz w:val="24"/>
          <w:szCs w:val="24"/>
        </w:rPr>
        <w:t xml:space="preserve">augsts </w:t>
      </w:r>
      <w:r w:rsidRPr="0047166F">
        <w:rPr>
          <w:sz w:val="24"/>
          <w:szCs w:val="24"/>
        </w:rPr>
        <w:t>atsegumu komplekss</w:t>
      </w:r>
      <w:r w:rsidR="00F767DB" w:rsidRPr="0047166F">
        <w:rPr>
          <w:sz w:val="24"/>
          <w:szCs w:val="24"/>
        </w:rPr>
        <w:t xml:space="preserve"> 110 m garumā</w:t>
      </w:r>
      <w:r w:rsidRPr="0047166F">
        <w:rPr>
          <w:sz w:val="24"/>
          <w:szCs w:val="24"/>
        </w:rPr>
        <w:t xml:space="preserve"> un trīs dažāda lieluma alas</w:t>
      </w:r>
      <w:r w:rsidR="00BC6FE6" w:rsidRPr="0047166F">
        <w:rPr>
          <w:sz w:val="24"/>
          <w:szCs w:val="24"/>
        </w:rPr>
        <w:t xml:space="preserve"> Braslas labajā krastā</w:t>
      </w:r>
      <w:r w:rsidRPr="0047166F">
        <w:rPr>
          <w:sz w:val="24"/>
          <w:szCs w:val="24"/>
        </w:rPr>
        <w:t xml:space="preserve">. Kādreiz bija vēl ceturtā – lielākā: </w:t>
      </w:r>
      <w:proofErr w:type="spellStart"/>
      <w:r w:rsidRPr="0047166F">
        <w:rPr>
          <w:sz w:val="24"/>
          <w:szCs w:val="24"/>
        </w:rPr>
        <w:t>Adamaiša</w:t>
      </w:r>
      <w:proofErr w:type="spellEnd"/>
      <w:r w:rsidRPr="0047166F">
        <w:rPr>
          <w:sz w:val="24"/>
          <w:szCs w:val="24"/>
        </w:rPr>
        <w:t xml:space="preserve"> ala, kas ir sabrukusi. Buļu ieža </w:t>
      </w:r>
      <w:proofErr w:type="gramStart"/>
      <w:r w:rsidRPr="0047166F">
        <w:rPr>
          <w:sz w:val="24"/>
          <w:szCs w:val="24"/>
        </w:rPr>
        <w:t>lejas galā</w:t>
      </w:r>
      <w:proofErr w:type="gramEnd"/>
      <w:r w:rsidRPr="0047166F">
        <w:rPr>
          <w:sz w:val="24"/>
          <w:szCs w:val="24"/>
        </w:rPr>
        <w:t xml:space="preserve"> ir Rītupītes ūdenskritums (ziemās – </w:t>
      </w:r>
      <w:proofErr w:type="spellStart"/>
      <w:r w:rsidRPr="0047166F">
        <w:rPr>
          <w:sz w:val="24"/>
          <w:szCs w:val="24"/>
        </w:rPr>
        <w:t>leduskritums</w:t>
      </w:r>
      <w:proofErr w:type="spellEnd"/>
      <w:r w:rsidRPr="0047166F">
        <w:rPr>
          <w:sz w:val="24"/>
          <w:szCs w:val="24"/>
        </w:rPr>
        <w:t>).</w:t>
      </w:r>
    </w:p>
    <w:p w:rsidR="002B219A" w:rsidRPr="0047166F" w:rsidRDefault="002B219A" w:rsidP="0047166F">
      <w:pPr>
        <w:pStyle w:val="NoSpacing"/>
        <w:ind w:left="360"/>
        <w:rPr>
          <w:sz w:val="24"/>
          <w:szCs w:val="24"/>
        </w:rPr>
      </w:pPr>
    </w:p>
    <w:p w:rsidR="00F3064B" w:rsidRPr="0047166F" w:rsidRDefault="0047166F" w:rsidP="00716370">
      <w:pPr>
        <w:pStyle w:val="NoSpacing"/>
        <w:jc w:val="both"/>
        <w:rPr>
          <w:sz w:val="24"/>
          <w:szCs w:val="24"/>
        </w:rPr>
      </w:pPr>
      <w:r>
        <w:rPr>
          <w:b/>
          <w:bCs/>
          <w:sz w:val="24"/>
          <w:szCs w:val="24"/>
        </w:rPr>
        <w:t>Izmēri</w:t>
      </w:r>
    </w:p>
    <w:p w:rsidR="0047166F" w:rsidRDefault="00716370" w:rsidP="0047166F">
      <w:pPr>
        <w:pStyle w:val="NoSpacing"/>
        <w:rPr>
          <w:sz w:val="24"/>
          <w:szCs w:val="24"/>
        </w:rPr>
      </w:pPr>
      <w:r w:rsidRPr="0047166F">
        <w:rPr>
          <w:sz w:val="24"/>
          <w:szCs w:val="24"/>
        </w:rPr>
        <w:t xml:space="preserve">Dabas pieminekļa platība </w:t>
      </w:r>
      <w:r w:rsidR="00F707D9" w:rsidRPr="0047166F">
        <w:rPr>
          <w:sz w:val="24"/>
          <w:szCs w:val="24"/>
        </w:rPr>
        <w:t xml:space="preserve">70,18 </w:t>
      </w:r>
      <w:r w:rsidRPr="0047166F">
        <w:rPr>
          <w:sz w:val="24"/>
          <w:szCs w:val="24"/>
        </w:rPr>
        <w:t>ha</w:t>
      </w:r>
      <w:r w:rsidR="00F707D9" w:rsidRPr="0047166F">
        <w:rPr>
          <w:sz w:val="24"/>
          <w:szCs w:val="24"/>
        </w:rPr>
        <w:t>.</w:t>
      </w:r>
    </w:p>
    <w:p w:rsidR="0047166F" w:rsidRDefault="0047166F" w:rsidP="0047166F">
      <w:pPr>
        <w:pStyle w:val="NoSpacing"/>
        <w:rPr>
          <w:b/>
          <w:bCs/>
          <w:sz w:val="24"/>
          <w:szCs w:val="24"/>
        </w:rPr>
      </w:pPr>
      <w:r>
        <w:rPr>
          <w:b/>
          <w:bCs/>
          <w:sz w:val="24"/>
          <w:szCs w:val="24"/>
        </w:rPr>
        <w:t>Debits</w:t>
      </w:r>
    </w:p>
    <w:p w:rsidR="0047166F" w:rsidRDefault="00F3064B" w:rsidP="0047166F">
      <w:pPr>
        <w:pStyle w:val="NoSpacing"/>
        <w:rPr>
          <w:sz w:val="24"/>
          <w:szCs w:val="24"/>
        </w:rPr>
      </w:pPr>
      <w:r w:rsidRPr="0047166F">
        <w:rPr>
          <w:sz w:val="24"/>
          <w:szCs w:val="24"/>
        </w:rPr>
        <w:t>Nav noteikts.</w:t>
      </w:r>
    </w:p>
    <w:p w:rsidR="0047166F" w:rsidRDefault="0047166F" w:rsidP="0047166F">
      <w:pPr>
        <w:pStyle w:val="NoSpacing"/>
        <w:rPr>
          <w:b/>
          <w:bCs/>
          <w:sz w:val="24"/>
          <w:szCs w:val="24"/>
        </w:rPr>
      </w:pPr>
      <w:r>
        <w:rPr>
          <w:b/>
          <w:bCs/>
          <w:sz w:val="24"/>
          <w:szCs w:val="24"/>
        </w:rPr>
        <w:t>Unikālās vērtības</w:t>
      </w:r>
      <w:r w:rsidR="00F3064B" w:rsidRPr="0047166F">
        <w:rPr>
          <w:b/>
          <w:bCs/>
          <w:sz w:val="24"/>
          <w:szCs w:val="24"/>
        </w:rPr>
        <w:t xml:space="preserve"> </w:t>
      </w:r>
    </w:p>
    <w:p w:rsidR="0047166F" w:rsidRDefault="00F3064B" w:rsidP="0047166F">
      <w:pPr>
        <w:pStyle w:val="NoSpacing"/>
        <w:rPr>
          <w:sz w:val="24"/>
          <w:szCs w:val="24"/>
        </w:rPr>
      </w:pPr>
      <w:proofErr w:type="spellStart"/>
      <w:r w:rsidRPr="0047166F">
        <w:rPr>
          <w:sz w:val="24"/>
          <w:szCs w:val="24"/>
        </w:rPr>
        <w:t>Virtakas</w:t>
      </w:r>
      <w:proofErr w:type="spellEnd"/>
      <w:r w:rsidRPr="0047166F">
        <w:rPr>
          <w:sz w:val="24"/>
          <w:szCs w:val="24"/>
        </w:rPr>
        <w:t xml:space="preserve"> iezis: seni un unikāli </w:t>
      </w:r>
      <w:proofErr w:type="spellStart"/>
      <w:r w:rsidRPr="0047166F">
        <w:rPr>
          <w:sz w:val="24"/>
          <w:szCs w:val="24"/>
        </w:rPr>
        <w:t>petroglifi</w:t>
      </w:r>
      <w:proofErr w:type="spellEnd"/>
      <w:r w:rsidRPr="0047166F">
        <w:rPr>
          <w:sz w:val="24"/>
          <w:szCs w:val="24"/>
        </w:rPr>
        <w:t>.</w:t>
      </w:r>
    </w:p>
    <w:p w:rsidR="0047166F" w:rsidRDefault="00F3064B" w:rsidP="0047166F">
      <w:pPr>
        <w:pStyle w:val="NoSpacing"/>
        <w:rPr>
          <w:sz w:val="24"/>
          <w:szCs w:val="24"/>
        </w:rPr>
      </w:pPr>
      <w:r w:rsidRPr="0047166F">
        <w:rPr>
          <w:sz w:val="24"/>
          <w:szCs w:val="24"/>
        </w:rPr>
        <w:t xml:space="preserve">Daudz un dažādas alas – </w:t>
      </w:r>
      <w:proofErr w:type="spellStart"/>
      <w:r w:rsidRPr="0047166F">
        <w:rPr>
          <w:sz w:val="24"/>
          <w:szCs w:val="24"/>
        </w:rPr>
        <w:t>Krauļukalna</w:t>
      </w:r>
      <w:proofErr w:type="spellEnd"/>
      <w:r w:rsidRPr="0047166F">
        <w:rPr>
          <w:sz w:val="24"/>
          <w:szCs w:val="24"/>
        </w:rPr>
        <w:t xml:space="preserve"> iezis, Jāņavārtu iezis un Buļu iezis.</w:t>
      </w:r>
    </w:p>
    <w:p w:rsidR="0047166F" w:rsidRDefault="00F3064B" w:rsidP="0047166F">
      <w:pPr>
        <w:pStyle w:val="NoSpacing"/>
        <w:rPr>
          <w:sz w:val="24"/>
          <w:szCs w:val="24"/>
        </w:rPr>
      </w:pPr>
      <w:r w:rsidRPr="0047166F">
        <w:rPr>
          <w:sz w:val="24"/>
          <w:szCs w:val="24"/>
        </w:rPr>
        <w:t>Virs Melnā ieža – ļoti grūti pieejams, un samērā nesen atklāts sens pilskalns.</w:t>
      </w:r>
    </w:p>
    <w:p w:rsidR="0047166F" w:rsidRDefault="0047166F" w:rsidP="0047166F">
      <w:pPr>
        <w:pStyle w:val="NoSpacing"/>
        <w:rPr>
          <w:b/>
          <w:bCs/>
          <w:sz w:val="24"/>
          <w:szCs w:val="24"/>
        </w:rPr>
      </w:pPr>
      <w:r>
        <w:rPr>
          <w:b/>
          <w:bCs/>
          <w:sz w:val="24"/>
          <w:szCs w:val="24"/>
        </w:rPr>
        <w:t>Ainaviskuma raksturojums</w:t>
      </w:r>
    </w:p>
    <w:p w:rsidR="0047166F" w:rsidRDefault="00F3064B" w:rsidP="0047166F">
      <w:pPr>
        <w:pStyle w:val="NoSpacing"/>
        <w:rPr>
          <w:sz w:val="24"/>
          <w:szCs w:val="24"/>
        </w:rPr>
      </w:pPr>
      <w:r w:rsidRPr="0047166F">
        <w:rPr>
          <w:sz w:val="24"/>
          <w:szCs w:val="24"/>
        </w:rPr>
        <w:t>Iespaidīgi ir klintis vērot no laivas, kad tās redzamas vairākas vienlaicīgi vai viena pēc otras. Vasarā, kad koki lapoti, smilšakmeņi saskatāmi daudz mazāk.</w:t>
      </w:r>
    </w:p>
    <w:p w:rsidR="0047166F" w:rsidRDefault="0047166F" w:rsidP="0047166F">
      <w:pPr>
        <w:pStyle w:val="NoSpacing"/>
        <w:rPr>
          <w:b/>
          <w:bCs/>
          <w:sz w:val="24"/>
          <w:szCs w:val="24"/>
        </w:rPr>
      </w:pPr>
      <w:proofErr w:type="spellStart"/>
      <w:r>
        <w:rPr>
          <w:b/>
          <w:bCs/>
          <w:sz w:val="24"/>
          <w:szCs w:val="24"/>
        </w:rPr>
        <w:t>Stratigrāfija</w:t>
      </w:r>
      <w:proofErr w:type="spellEnd"/>
      <w:r w:rsidR="00F3064B" w:rsidRPr="0047166F">
        <w:rPr>
          <w:b/>
          <w:bCs/>
          <w:sz w:val="24"/>
          <w:szCs w:val="24"/>
        </w:rPr>
        <w:t xml:space="preserve"> </w:t>
      </w:r>
    </w:p>
    <w:p w:rsidR="00B17A51" w:rsidRPr="0047166F" w:rsidRDefault="00385673" w:rsidP="0047166F">
      <w:pPr>
        <w:pStyle w:val="NoSpacing"/>
        <w:rPr>
          <w:sz w:val="24"/>
          <w:szCs w:val="24"/>
        </w:rPr>
      </w:pPr>
      <w:r w:rsidRPr="0047166F">
        <w:rPr>
          <w:sz w:val="24"/>
          <w:szCs w:val="24"/>
        </w:rPr>
        <w:t>Raksturīgi v</w:t>
      </w:r>
      <w:r w:rsidR="00F3064B" w:rsidRPr="0047166F">
        <w:rPr>
          <w:sz w:val="24"/>
          <w:szCs w:val="24"/>
        </w:rPr>
        <w:t xml:space="preserve">idusdevona </w:t>
      </w:r>
      <w:proofErr w:type="spellStart"/>
      <w:r w:rsidR="00F3064B" w:rsidRPr="0047166F">
        <w:rPr>
          <w:sz w:val="24"/>
          <w:szCs w:val="24"/>
        </w:rPr>
        <w:t>Živetas</w:t>
      </w:r>
      <w:proofErr w:type="spellEnd"/>
      <w:r w:rsidR="00F3064B" w:rsidRPr="0047166F">
        <w:rPr>
          <w:sz w:val="24"/>
          <w:szCs w:val="24"/>
        </w:rPr>
        <w:t xml:space="preserve"> stāva Gaujas svītas smilšakmeņu atsegumi.</w:t>
      </w:r>
      <w:r w:rsidR="00BC6FE6" w:rsidRPr="0047166F">
        <w:rPr>
          <w:sz w:val="24"/>
          <w:szCs w:val="24"/>
        </w:rPr>
        <w:t xml:space="preserve"> </w:t>
      </w:r>
      <w:proofErr w:type="spellStart"/>
      <w:r w:rsidR="00BC6FE6" w:rsidRPr="0047166F">
        <w:rPr>
          <w:sz w:val="24"/>
          <w:szCs w:val="24"/>
        </w:rPr>
        <w:t>Aņītes</w:t>
      </w:r>
      <w:proofErr w:type="spellEnd"/>
      <w:r w:rsidR="00BC6FE6" w:rsidRPr="0047166F">
        <w:rPr>
          <w:sz w:val="24"/>
          <w:szCs w:val="24"/>
        </w:rPr>
        <w:t xml:space="preserve"> Mazajā iezī konstatētas zivju un </w:t>
      </w:r>
      <w:proofErr w:type="spellStart"/>
      <w:r w:rsidR="00BC6FE6" w:rsidRPr="0047166F">
        <w:rPr>
          <w:sz w:val="24"/>
          <w:szCs w:val="24"/>
        </w:rPr>
        <w:t>bezžokleņu</w:t>
      </w:r>
      <w:proofErr w:type="spellEnd"/>
      <w:r w:rsidR="00BC6FE6" w:rsidRPr="0047166F">
        <w:rPr>
          <w:sz w:val="24"/>
          <w:szCs w:val="24"/>
        </w:rPr>
        <w:t xml:space="preserve"> atliekas - </w:t>
      </w:r>
      <w:proofErr w:type="spellStart"/>
      <w:r w:rsidR="00BC6FE6" w:rsidRPr="0047166F">
        <w:rPr>
          <w:i/>
          <w:sz w:val="24"/>
          <w:szCs w:val="24"/>
        </w:rPr>
        <w:t>Asterolepis</w:t>
      </w:r>
      <w:proofErr w:type="spellEnd"/>
      <w:r w:rsidR="00BC6FE6" w:rsidRPr="0047166F">
        <w:rPr>
          <w:i/>
          <w:sz w:val="24"/>
          <w:szCs w:val="24"/>
        </w:rPr>
        <w:t xml:space="preserve"> </w:t>
      </w:r>
      <w:proofErr w:type="spellStart"/>
      <w:r w:rsidR="00BC6FE6" w:rsidRPr="0047166F">
        <w:rPr>
          <w:i/>
          <w:sz w:val="24"/>
          <w:szCs w:val="24"/>
        </w:rPr>
        <w:t>ornata</w:t>
      </w:r>
      <w:proofErr w:type="spellEnd"/>
      <w:r w:rsidR="00BC6FE6" w:rsidRPr="0047166F">
        <w:rPr>
          <w:i/>
          <w:sz w:val="24"/>
          <w:szCs w:val="24"/>
        </w:rPr>
        <w:t xml:space="preserve">, </w:t>
      </w:r>
      <w:proofErr w:type="spellStart"/>
      <w:r w:rsidR="00BC6FE6" w:rsidRPr="0047166F">
        <w:rPr>
          <w:i/>
          <w:sz w:val="24"/>
          <w:szCs w:val="24"/>
        </w:rPr>
        <w:t>Osterolepididae</w:t>
      </w:r>
      <w:proofErr w:type="spellEnd"/>
      <w:r w:rsidR="00BC6FE6" w:rsidRPr="0047166F">
        <w:rPr>
          <w:i/>
          <w:sz w:val="24"/>
          <w:szCs w:val="24"/>
        </w:rPr>
        <w:t xml:space="preserve"> </w:t>
      </w:r>
      <w:proofErr w:type="spellStart"/>
      <w:r w:rsidR="00BC6FE6" w:rsidRPr="0047166F">
        <w:rPr>
          <w:i/>
          <w:sz w:val="24"/>
          <w:szCs w:val="24"/>
        </w:rPr>
        <w:t>gen</w:t>
      </w:r>
      <w:proofErr w:type="spellEnd"/>
      <w:r w:rsidR="00BC6FE6" w:rsidRPr="0047166F">
        <w:rPr>
          <w:i/>
          <w:sz w:val="24"/>
          <w:szCs w:val="24"/>
        </w:rPr>
        <w:t xml:space="preserve">. </w:t>
      </w:r>
      <w:proofErr w:type="spellStart"/>
      <w:r w:rsidR="00BC6FE6" w:rsidRPr="0047166F">
        <w:rPr>
          <w:i/>
          <w:sz w:val="24"/>
          <w:szCs w:val="24"/>
        </w:rPr>
        <w:t>indet</w:t>
      </w:r>
      <w:proofErr w:type="spellEnd"/>
      <w:r w:rsidR="00BC6FE6" w:rsidRPr="0047166F">
        <w:rPr>
          <w:i/>
          <w:sz w:val="24"/>
          <w:szCs w:val="24"/>
        </w:rPr>
        <w:t xml:space="preserve">., </w:t>
      </w:r>
      <w:proofErr w:type="spellStart"/>
      <w:r w:rsidR="00BC6FE6" w:rsidRPr="0047166F">
        <w:rPr>
          <w:i/>
          <w:sz w:val="24"/>
          <w:szCs w:val="24"/>
        </w:rPr>
        <w:t>Crossopterygii</w:t>
      </w:r>
      <w:proofErr w:type="spellEnd"/>
      <w:r w:rsidR="00BC6FE6" w:rsidRPr="0047166F">
        <w:rPr>
          <w:i/>
          <w:sz w:val="24"/>
          <w:szCs w:val="24"/>
        </w:rPr>
        <w:t xml:space="preserve"> </w:t>
      </w:r>
      <w:proofErr w:type="spellStart"/>
      <w:r w:rsidR="00BC6FE6" w:rsidRPr="0047166F">
        <w:rPr>
          <w:i/>
          <w:sz w:val="24"/>
          <w:szCs w:val="24"/>
        </w:rPr>
        <w:t>gen</w:t>
      </w:r>
      <w:proofErr w:type="spellEnd"/>
      <w:r w:rsidR="00BC6FE6" w:rsidRPr="0047166F">
        <w:rPr>
          <w:i/>
          <w:sz w:val="24"/>
          <w:szCs w:val="24"/>
        </w:rPr>
        <w:t xml:space="preserve">. </w:t>
      </w:r>
      <w:proofErr w:type="spellStart"/>
      <w:r w:rsidR="00BC6FE6" w:rsidRPr="0047166F">
        <w:rPr>
          <w:i/>
          <w:sz w:val="24"/>
          <w:szCs w:val="24"/>
        </w:rPr>
        <w:t>indet</w:t>
      </w:r>
      <w:proofErr w:type="spellEnd"/>
      <w:r w:rsidR="00BC6FE6" w:rsidRPr="0047166F">
        <w:rPr>
          <w:i/>
          <w:sz w:val="24"/>
          <w:szCs w:val="24"/>
        </w:rPr>
        <w:t xml:space="preserve">., </w:t>
      </w:r>
      <w:proofErr w:type="spellStart"/>
      <w:r w:rsidR="00BC6FE6" w:rsidRPr="0047166F">
        <w:rPr>
          <w:i/>
          <w:sz w:val="24"/>
          <w:szCs w:val="24"/>
        </w:rPr>
        <w:t>Psammosteidae</w:t>
      </w:r>
      <w:proofErr w:type="spellEnd"/>
      <w:r w:rsidR="00BC6FE6" w:rsidRPr="0047166F">
        <w:rPr>
          <w:i/>
          <w:sz w:val="24"/>
          <w:szCs w:val="24"/>
        </w:rPr>
        <w:t xml:space="preserve"> </w:t>
      </w:r>
      <w:proofErr w:type="spellStart"/>
      <w:r w:rsidR="00BC6FE6" w:rsidRPr="0047166F">
        <w:rPr>
          <w:i/>
          <w:sz w:val="24"/>
          <w:szCs w:val="24"/>
        </w:rPr>
        <w:t>gen</w:t>
      </w:r>
      <w:proofErr w:type="spellEnd"/>
      <w:r w:rsidR="00BC6FE6" w:rsidRPr="0047166F">
        <w:rPr>
          <w:i/>
          <w:sz w:val="24"/>
          <w:szCs w:val="24"/>
        </w:rPr>
        <w:t xml:space="preserve">. </w:t>
      </w:r>
      <w:proofErr w:type="spellStart"/>
      <w:r w:rsidR="00BC6FE6" w:rsidRPr="0047166F">
        <w:rPr>
          <w:i/>
          <w:sz w:val="24"/>
          <w:szCs w:val="24"/>
        </w:rPr>
        <w:t>indet</w:t>
      </w:r>
      <w:proofErr w:type="spellEnd"/>
      <w:r w:rsidR="00BC6FE6" w:rsidRPr="0047166F">
        <w:rPr>
          <w:sz w:val="24"/>
          <w:szCs w:val="24"/>
        </w:rPr>
        <w:t>.</w:t>
      </w:r>
      <w:r w:rsidRPr="0047166F">
        <w:rPr>
          <w:sz w:val="24"/>
          <w:szCs w:val="24"/>
        </w:rPr>
        <w:t xml:space="preserve">, bet </w:t>
      </w:r>
      <w:proofErr w:type="spellStart"/>
      <w:r w:rsidR="00B17A51" w:rsidRPr="0047166F">
        <w:rPr>
          <w:sz w:val="24"/>
          <w:szCs w:val="24"/>
        </w:rPr>
        <w:t>Kraukļukalna</w:t>
      </w:r>
      <w:proofErr w:type="spellEnd"/>
      <w:r w:rsidR="00B17A51" w:rsidRPr="0047166F">
        <w:rPr>
          <w:sz w:val="24"/>
          <w:szCs w:val="24"/>
        </w:rPr>
        <w:t xml:space="preserve"> iezī - </w:t>
      </w:r>
      <w:proofErr w:type="spellStart"/>
      <w:r w:rsidR="00B17A51" w:rsidRPr="0047166F">
        <w:rPr>
          <w:sz w:val="24"/>
          <w:szCs w:val="24"/>
        </w:rPr>
        <w:t>bezžokleņu</w:t>
      </w:r>
      <w:proofErr w:type="spellEnd"/>
      <w:r w:rsidR="00B17A51" w:rsidRPr="0047166F">
        <w:rPr>
          <w:sz w:val="24"/>
          <w:szCs w:val="24"/>
        </w:rPr>
        <w:t xml:space="preserve"> un zivju komplekss: </w:t>
      </w:r>
      <w:proofErr w:type="spellStart"/>
      <w:r w:rsidR="00B17A51" w:rsidRPr="0047166F">
        <w:rPr>
          <w:i/>
          <w:sz w:val="24"/>
          <w:szCs w:val="24"/>
        </w:rPr>
        <w:t>Psammolepis</w:t>
      </w:r>
      <w:proofErr w:type="spellEnd"/>
      <w:r w:rsidR="00B17A51" w:rsidRPr="0047166F">
        <w:rPr>
          <w:i/>
          <w:sz w:val="24"/>
          <w:szCs w:val="24"/>
        </w:rPr>
        <w:t xml:space="preserve"> </w:t>
      </w:r>
      <w:proofErr w:type="spellStart"/>
      <w:r w:rsidR="00B17A51" w:rsidRPr="0047166F">
        <w:rPr>
          <w:i/>
          <w:sz w:val="24"/>
          <w:szCs w:val="24"/>
        </w:rPr>
        <w:t>paradoxa</w:t>
      </w:r>
      <w:proofErr w:type="spellEnd"/>
      <w:r w:rsidR="00B17A51" w:rsidRPr="0047166F">
        <w:rPr>
          <w:i/>
          <w:sz w:val="24"/>
          <w:szCs w:val="24"/>
        </w:rPr>
        <w:t xml:space="preserve">, </w:t>
      </w:r>
      <w:proofErr w:type="spellStart"/>
      <w:r w:rsidR="00B17A51" w:rsidRPr="0047166F">
        <w:rPr>
          <w:i/>
          <w:sz w:val="24"/>
          <w:szCs w:val="24"/>
        </w:rPr>
        <w:t>Psammolepis</w:t>
      </w:r>
      <w:proofErr w:type="spellEnd"/>
      <w:r w:rsidR="00B17A51" w:rsidRPr="0047166F">
        <w:rPr>
          <w:i/>
          <w:sz w:val="24"/>
          <w:szCs w:val="24"/>
        </w:rPr>
        <w:t xml:space="preserve"> </w:t>
      </w:r>
      <w:proofErr w:type="spellStart"/>
      <w:r w:rsidR="00B17A51" w:rsidRPr="0047166F">
        <w:rPr>
          <w:i/>
          <w:sz w:val="24"/>
          <w:szCs w:val="24"/>
        </w:rPr>
        <w:t>heteraster</w:t>
      </w:r>
      <w:proofErr w:type="spellEnd"/>
      <w:r w:rsidR="00B17A51" w:rsidRPr="0047166F">
        <w:rPr>
          <w:i/>
          <w:sz w:val="24"/>
          <w:szCs w:val="24"/>
        </w:rPr>
        <w:t xml:space="preserve">, </w:t>
      </w:r>
      <w:proofErr w:type="spellStart"/>
      <w:r w:rsidR="00B17A51" w:rsidRPr="0047166F">
        <w:rPr>
          <w:i/>
          <w:sz w:val="24"/>
          <w:szCs w:val="24"/>
        </w:rPr>
        <w:t>Psammolepis</w:t>
      </w:r>
      <w:proofErr w:type="spellEnd"/>
      <w:r w:rsidR="00B17A51" w:rsidRPr="0047166F">
        <w:rPr>
          <w:i/>
          <w:sz w:val="24"/>
          <w:szCs w:val="24"/>
        </w:rPr>
        <w:t xml:space="preserve"> alata, </w:t>
      </w:r>
      <w:proofErr w:type="spellStart"/>
      <w:r w:rsidR="00B17A51" w:rsidRPr="0047166F">
        <w:rPr>
          <w:i/>
          <w:sz w:val="24"/>
          <w:szCs w:val="24"/>
        </w:rPr>
        <w:t>Asterolepis</w:t>
      </w:r>
      <w:proofErr w:type="spellEnd"/>
      <w:r w:rsidR="00B17A51" w:rsidRPr="0047166F">
        <w:rPr>
          <w:i/>
          <w:sz w:val="24"/>
          <w:szCs w:val="24"/>
        </w:rPr>
        <w:t xml:space="preserve"> </w:t>
      </w:r>
      <w:proofErr w:type="spellStart"/>
      <w:r w:rsidR="00B17A51" w:rsidRPr="0047166F">
        <w:rPr>
          <w:i/>
          <w:sz w:val="24"/>
          <w:szCs w:val="24"/>
        </w:rPr>
        <w:t>ornata</w:t>
      </w:r>
      <w:proofErr w:type="spellEnd"/>
      <w:r w:rsidR="00B17A51" w:rsidRPr="0047166F">
        <w:rPr>
          <w:i/>
          <w:sz w:val="24"/>
          <w:szCs w:val="24"/>
        </w:rPr>
        <w:t xml:space="preserve">, </w:t>
      </w:r>
      <w:proofErr w:type="spellStart"/>
      <w:r w:rsidR="00B17A51" w:rsidRPr="0047166F">
        <w:rPr>
          <w:i/>
          <w:sz w:val="24"/>
          <w:szCs w:val="24"/>
        </w:rPr>
        <w:t>Livosteus</w:t>
      </w:r>
      <w:proofErr w:type="spellEnd"/>
      <w:r w:rsidR="00B17A51" w:rsidRPr="0047166F">
        <w:rPr>
          <w:i/>
          <w:sz w:val="24"/>
          <w:szCs w:val="24"/>
        </w:rPr>
        <w:t xml:space="preserve"> </w:t>
      </w:r>
      <w:proofErr w:type="spellStart"/>
      <w:r w:rsidR="00B17A51" w:rsidRPr="0047166F">
        <w:rPr>
          <w:i/>
          <w:sz w:val="24"/>
          <w:szCs w:val="24"/>
        </w:rPr>
        <w:t>grandis</w:t>
      </w:r>
      <w:proofErr w:type="spellEnd"/>
      <w:r w:rsidR="00B17A51" w:rsidRPr="0047166F">
        <w:rPr>
          <w:i/>
          <w:sz w:val="24"/>
          <w:szCs w:val="24"/>
        </w:rPr>
        <w:t xml:space="preserve">, </w:t>
      </w:r>
      <w:proofErr w:type="spellStart"/>
      <w:r w:rsidR="00B17A51" w:rsidRPr="0047166F">
        <w:rPr>
          <w:i/>
          <w:sz w:val="24"/>
          <w:szCs w:val="24"/>
        </w:rPr>
        <w:lastRenderedPageBreak/>
        <w:t>Plourdoste</w:t>
      </w:r>
      <w:r w:rsidRPr="0047166F">
        <w:rPr>
          <w:i/>
          <w:sz w:val="24"/>
          <w:szCs w:val="24"/>
        </w:rPr>
        <w:t>n</w:t>
      </w:r>
      <w:r w:rsidR="00B17A51" w:rsidRPr="0047166F">
        <w:rPr>
          <w:i/>
          <w:sz w:val="24"/>
          <w:szCs w:val="24"/>
        </w:rPr>
        <w:t>s</w:t>
      </w:r>
      <w:proofErr w:type="spellEnd"/>
      <w:r w:rsidR="00B17A51" w:rsidRPr="0047166F">
        <w:rPr>
          <w:i/>
          <w:sz w:val="24"/>
          <w:szCs w:val="24"/>
        </w:rPr>
        <w:t xml:space="preserve"> </w:t>
      </w:r>
      <w:proofErr w:type="spellStart"/>
      <w:r w:rsidR="00B17A51" w:rsidRPr="0047166F">
        <w:rPr>
          <w:i/>
          <w:sz w:val="24"/>
          <w:szCs w:val="24"/>
        </w:rPr>
        <w:t>livonicus</w:t>
      </w:r>
      <w:proofErr w:type="spellEnd"/>
      <w:r w:rsidR="00B17A51" w:rsidRPr="0047166F">
        <w:rPr>
          <w:i/>
          <w:sz w:val="24"/>
          <w:szCs w:val="24"/>
        </w:rPr>
        <w:t xml:space="preserve">, </w:t>
      </w:r>
      <w:proofErr w:type="spellStart"/>
      <w:r w:rsidRPr="0047166F">
        <w:rPr>
          <w:i/>
          <w:sz w:val="24"/>
          <w:szCs w:val="24"/>
        </w:rPr>
        <w:t>Archaeacanthus</w:t>
      </w:r>
      <w:proofErr w:type="spellEnd"/>
      <w:r w:rsidRPr="0047166F">
        <w:rPr>
          <w:i/>
          <w:sz w:val="24"/>
          <w:szCs w:val="24"/>
        </w:rPr>
        <w:t xml:space="preserve"> </w:t>
      </w:r>
      <w:proofErr w:type="spellStart"/>
      <w:r w:rsidRPr="0047166F">
        <w:rPr>
          <w:i/>
          <w:sz w:val="24"/>
          <w:szCs w:val="24"/>
        </w:rPr>
        <w:t>quadrisulcatus</w:t>
      </w:r>
      <w:proofErr w:type="spellEnd"/>
      <w:r w:rsidRPr="0047166F">
        <w:rPr>
          <w:i/>
          <w:sz w:val="24"/>
          <w:szCs w:val="24"/>
        </w:rPr>
        <w:t xml:space="preserve">, </w:t>
      </w:r>
      <w:proofErr w:type="spellStart"/>
      <w:r w:rsidRPr="0047166F">
        <w:rPr>
          <w:i/>
          <w:sz w:val="24"/>
          <w:szCs w:val="24"/>
        </w:rPr>
        <w:t>Haplacanthus</w:t>
      </w:r>
      <w:proofErr w:type="spellEnd"/>
      <w:r w:rsidRPr="0047166F">
        <w:rPr>
          <w:i/>
          <w:sz w:val="24"/>
          <w:szCs w:val="24"/>
        </w:rPr>
        <w:t xml:space="preserve"> </w:t>
      </w:r>
      <w:proofErr w:type="spellStart"/>
      <w:r w:rsidRPr="0047166F">
        <w:rPr>
          <w:i/>
          <w:sz w:val="24"/>
          <w:szCs w:val="24"/>
        </w:rPr>
        <w:t>ehrmanensis</w:t>
      </w:r>
      <w:proofErr w:type="spellEnd"/>
      <w:r w:rsidRPr="0047166F">
        <w:rPr>
          <w:i/>
          <w:sz w:val="24"/>
          <w:szCs w:val="24"/>
        </w:rPr>
        <w:t xml:space="preserve">, </w:t>
      </w:r>
      <w:proofErr w:type="spellStart"/>
      <w:r w:rsidR="00B17A51" w:rsidRPr="0047166F">
        <w:rPr>
          <w:i/>
          <w:sz w:val="24"/>
          <w:szCs w:val="24"/>
        </w:rPr>
        <w:t>Laccognathus</w:t>
      </w:r>
      <w:proofErr w:type="spellEnd"/>
      <w:r w:rsidR="00B17A51" w:rsidRPr="0047166F">
        <w:rPr>
          <w:i/>
          <w:sz w:val="24"/>
          <w:szCs w:val="24"/>
        </w:rPr>
        <w:t xml:space="preserve"> </w:t>
      </w:r>
      <w:proofErr w:type="spellStart"/>
      <w:r w:rsidR="00B17A51" w:rsidRPr="0047166F">
        <w:rPr>
          <w:i/>
          <w:sz w:val="24"/>
          <w:szCs w:val="24"/>
        </w:rPr>
        <w:t>panderi</w:t>
      </w:r>
      <w:proofErr w:type="spellEnd"/>
      <w:r w:rsidR="00B17A51" w:rsidRPr="0047166F">
        <w:rPr>
          <w:i/>
          <w:sz w:val="24"/>
          <w:szCs w:val="24"/>
        </w:rPr>
        <w:t xml:space="preserve">, </w:t>
      </w:r>
      <w:proofErr w:type="spellStart"/>
      <w:r w:rsidRPr="0047166F">
        <w:rPr>
          <w:i/>
          <w:sz w:val="24"/>
          <w:szCs w:val="24"/>
        </w:rPr>
        <w:t>Glyptolepis</w:t>
      </w:r>
      <w:proofErr w:type="spellEnd"/>
      <w:r w:rsidRPr="0047166F">
        <w:rPr>
          <w:i/>
          <w:sz w:val="24"/>
          <w:szCs w:val="24"/>
        </w:rPr>
        <w:t xml:space="preserve"> </w:t>
      </w:r>
      <w:proofErr w:type="spellStart"/>
      <w:r w:rsidRPr="0047166F">
        <w:rPr>
          <w:i/>
          <w:sz w:val="24"/>
          <w:szCs w:val="24"/>
        </w:rPr>
        <w:t>baltica</w:t>
      </w:r>
      <w:proofErr w:type="spellEnd"/>
      <w:r w:rsidRPr="0047166F">
        <w:rPr>
          <w:i/>
          <w:sz w:val="24"/>
          <w:szCs w:val="24"/>
        </w:rPr>
        <w:t xml:space="preserve">, </w:t>
      </w:r>
      <w:proofErr w:type="spellStart"/>
      <w:r w:rsidRPr="0047166F">
        <w:rPr>
          <w:i/>
          <w:sz w:val="24"/>
          <w:szCs w:val="24"/>
        </w:rPr>
        <w:t>Panderichthys</w:t>
      </w:r>
      <w:proofErr w:type="spellEnd"/>
      <w:r w:rsidRPr="0047166F">
        <w:rPr>
          <w:i/>
          <w:sz w:val="24"/>
          <w:szCs w:val="24"/>
        </w:rPr>
        <w:t xml:space="preserve"> </w:t>
      </w:r>
      <w:proofErr w:type="spellStart"/>
      <w:r w:rsidRPr="0047166F">
        <w:rPr>
          <w:i/>
          <w:sz w:val="24"/>
          <w:szCs w:val="24"/>
        </w:rPr>
        <w:t>rhombolepis</w:t>
      </w:r>
      <w:proofErr w:type="spellEnd"/>
      <w:r w:rsidRPr="0047166F">
        <w:rPr>
          <w:i/>
          <w:sz w:val="24"/>
          <w:szCs w:val="24"/>
        </w:rPr>
        <w:t xml:space="preserve">, </w:t>
      </w:r>
      <w:proofErr w:type="spellStart"/>
      <w:r w:rsidRPr="0047166F">
        <w:rPr>
          <w:i/>
          <w:sz w:val="24"/>
          <w:szCs w:val="24"/>
        </w:rPr>
        <w:t>Gannosteus</w:t>
      </w:r>
      <w:proofErr w:type="spellEnd"/>
      <w:r w:rsidRPr="0047166F">
        <w:rPr>
          <w:i/>
          <w:sz w:val="24"/>
          <w:szCs w:val="24"/>
        </w:rPr>
        <w:t xml:space="preserve"> </w:t>
      </w:r>
      <w:proofErr w:type="spellStart"/>
      <w:r w:rsidRPr="0047166F">
        <w:rPr>
          <w:i/>
          <w:sz w:val="24"/>
          <w:szCs w:val="24"/>
        </w:rPr>
        <w:t>stellatu</w:t>
      </w:r>
      <w:proofErr w:type="spellEnd"/>
      <w:r w:rsidRPr="0047166F">
        <w:rPr>
          <w:i/>
          <w:sz w:val="24"/>
          <w:szCs w:val="24"/>
        </w:rPr>
        <w:t>.</w:t>
      </w:r>
    </w:p>
    <w:p w:rsidR="0047166F" w:rsidRDefault="0047166F" w:rsidP="0047166F">
      <w:pPr>
        <w:pStyle w:val="NormalWeb"/>
        <w:spacing w:before="0" w:beforeAutospacing="0" w:after="0"/>
        <w:rPr>
          <w:b/>
          <w:bCs/>
          <w:lang w:val="lv-LV"/>
        </w:rPr>
      </w:pPr>
      <w:r>
        <w:rPr>
          <w:b/>
          <w:bCs/>
          <w:lang w:val="lv-LV"/>
        </w:rPr>
        <w:t>Uzbūve</w:t>
      </w:r>
    </w:p>
    <w:p w:rsidR="00F3064B" w:rsidRPr="0047166F" w:rsidRDefault="00F3064B" w:rsidP="0047166F">
      <w:pPr>
        <w:pStyle w:val="NormalWeb"/>
        <w:spacing w:before="0" w:beforeAutospacing="0" w:after="0"/>
        <w:rPr>
          <w:lang w:val="lv-LV"/>
        </w:rPr>
      </w:pPr>
      <w:r w:rsidRPr="0047166F">
        <w:rPr>
          <w:lang w:val="lv-LV"/>
        </w:rPr>
        <w:t>Slāņots smilšakmens</w:t>
      </w:r>
    </w:p>
    <w:p w:rsidR="00F3064B" w:rsidRPr="0047166F" w:rsidRDefault="0047166F" w:rsidP="0047166F">
      <w:pPr>
        <w:pStyle w:val="NormalWeb"/>
        <w:spacing w:before="0" w:beforeAutospacing="0" w:after="0"/>
        <w:rPr>
          <w:lang w:val="lv-LV"/>
        </w:rPr>
      </w:pPr>
      <w:r>
        <w:rPr>
          <w:b/>
          <w:bCs/>
          <w:lang w:val="lv-LV"/>
        </w:rPr>
        <w:t>Viela</w:t>
      </w:r>
      <w:r w:rsidR="00F3064B" w:rsidRPr="0047166F">
        <w:rPr>
          <w:b/>
          <w:bCs/>
          <w:lang w:val="lv-LV"/>
        </w:rPr>
        <w:t xml:space="preserve"> </w:t>
      </w:r>
    </w:p>
    <w:p w:rsidR="00F3064B" w:rsidRPr="0047166F" w:rsidRDefault="00AE032F" w:rsidP="0047166F">
      <w:pPr>
        <w:pStyle w:val="NormalWeb"/>
        <w:spacing w:before="0" w:beforeAutospacing="0" w:after="0"/>
        <w:rPr>
          <w:lang w:val="lv-LV"/>
        </w:rPr>
      </w:pPr>
      <w:r w:rsidRPr="0047166F">
        <w:rPr>
          <w:lang w:val="lv-LV"/>
        </w:rPr>
        <w:t>Pārsvarā vidēji c</w:t>
      </w:r>
      <w:r w:rsidR="00F3064B" w:rsidRPr="0047166F">
        <w:rPr>
          <w:lang w:val="lv-LV"/>
        </w:rPr>
        <w:t>ieti cementēts sarkans smilšakmens</w:t>
      </w:r>
      <w:r w:rsidRPr="0047166F">
        <w:rPr>
          <w:lang w:val="lv-LV"/>
        </w:rPr>
        <w:t>.</w:t>
      </w:r>
    </w:p>
    <w:p w:rsidR="00F3064B" w:rsidRPr="0047166F" w:rsidRDefault="0047166F" w:rsidP="0047166F">
      <w:pPr>
        <w:pStyle w:val="NormalWeb"/>
        <w:spacing w:before="0" w:beforeAutospacing="0" w:after="0"/>
        <w:rPr>
          <w:lang w:val="lv-LV"/>
        </w:rPr>
      </w:pPr>
      <w:r>
        <w:rPr>
          <w:b/>
          <w:bCs/>
          <w:lang w:val="lv-LV"/>
        </w:rPr>
        <w:t>Procesi</w:t>
      </w:r>
    </w:p>
    <w:p w:rsidR="00F3064B" w:rsidRPr="0047166F" w:rsidRDefault="00F3064B" w:rsidP="0047166F">
      <w:pPr>
        <w:pStyle w:val="NormalWeb"/>
        <w:spacing w:before="0" w:beforeAutospacing="0" w:after="0"/>
        <w:rPr>
          <w:lang w:val="lv-LV"/>
        </w:rPr>
      </w:pPr>
      <w:r w:rsidRPr="0047166F">
        <w:rPr>
          <w:lang w:val="lv-LV"/>
        </w:rPr>
        <w:t>Šā brīža procesi dabas pieminekļa teritorijā izpaužas galvenokārt kā erozijas un sufozijas procesi smilšakmeņos, retāk – tos pārsedzošo kvartāra iežu nogruvumi, noslīdeņi un izskalojumi.</w:t>
      </w:r>
    </w:p>
    <w:p w:rsidR="00F3064B" w:rsidRPr="0047166F" w:rsidRDefault="0047166F" w:rsidP="0047166F">
      <w:pPr>
        <w:pStyle w:val="NormalWeb"/>
        <w:spacing w:before="0" w:beforeAutospacing="0" w:after="0"/>
        <w:rPr>
          <w:lang w:val="lv-LV"/>
        </w:rPr>
      </w:pPr>
      <w:r>
        <w:rPr>
          <w:b/>
          <w:bCs/>
          <w:lang w:val="lv-LV"/>
        </w:rPr>
        <w:t>Dabas aizsardzība</w:t>
      </w:r>
    </w:p>
    <w:p w:rsidR="00F3064B" w:rsidRPr="0047166F" w:rsidRDefault="00F3064B" w:rsidP="0047166F">
      <w:pPr>
        <w:pStyle w:val="NormalWeb"/>
        <w:spacing w:before="0" w:beforeAutospacing="0" w:after="0"/>
        <w:rPr>
          <w:lang w:val="lv-LV"/>
        </w:rPr>
      </w:pPr>
      <w:r w:rsidRPr="0047166F">
        <w:rPr>
          <w:lang w:val="lv-LV"/>
        </w:rPr>
        <w:t>Teritorijā atrodas ES aizsargājami biotopi – smilšakmens atsegumi (8220), netraucētas alas (8310), avoti un avoksnāji (7160).</w:t>
      </w:r>
    </w:p>
    <w:p w:rsidR="00F3064B" w:rsidRPr="0047166F" w:rsidRDefault="0047166F" w:rsidP="0047166F">
      <w:pPr>
        <w:pStyle w:val="NormalWeb"/>
        <w:spacing w:before="0" w:beforeAutospacing="0" w:after="0"/>
        <w:rPr>
          <w:lang w:val="lv-LV"/>
        </w:rPr>
      </w:pPr>
      <w:r>
        <w:rPr>
          <w:b/>
          <w:bCs/>
          <w:lang w:val="lv-LV"/>
        </w:rPr>
        <w:t>Citas vērtības</w:t>
      </w:r>
      <w:r w:rsidR="00F3064B" w:rsidRPr="0047166F">
        <w:rPr>
          <w:b/>
          <w:bCs/>
          <w:lang w:val="lv-LV"/>
        </w:rPr>
        <w:t xml:space="preserve"> </w:t>
      </w:r>
    </w:p>
    <w:p w:rsidR="00AE032F" w:rsidRPr="0047166F" w:rsidRDefault="00AE032F" w:rsidP="0047166F">
      <w:pPr>
        <w:pStyle w:val="NormalWeb"/>
        <w:spacing w:before="0" w:beforeAutospacing="0" w:after="0"/>
        <w:rPr>
          <w:lang w:val="lv-LV"/>
        </w:rPr>
      </w:pPr>
      <w:r w:rsidRPr="0047166F">
        <w:rPr>
          <w:lang w:val="lv-LV"/>
        </w:rPr>
        <w:t>V</w:t>
      </w:r>
      <w:r w:rsidR="00F3064B" w:rsidRPr="0047166F">
        <w:rPr>
          <w:lang w:val="lv-LV"/>
        </w:rPr>
        <w:t xml:space="preserve">ēsturiski un seni iegravējumi </w:t>
      </w:r>
      <w:r w:rsidRPr="0047166F">
        <w:rPr>
          <w:lang w:val="lv-LV"/>
        </w:rPr>
        <w:t>(</w:t>
      </w:r>
      <w:proofErr w:type="spellStart"/>
      <w:r w:rsidRPr="0047166F">
        <w:rPr>
          <w:lang w:val="lv-LV"/>
        </w:rPr>
        <w:t>petroglifi</w:t>
      </w:r>
      <w:proofErr w:type="spellEnd"/>
      <w:r w:rsidRPr="0047166F">
        <w:rPr>
          <w:lang w:val="lv-LV"/>
        </w:rPr>
        <w:t xml:space="preserve">) </w:t>
      </w:r>
      <w:r w:rsidR="00F3064B" w:rsidRPr="0047166F">
        <w:rPr>
          <w:lang w:val="lv-LV"/>
        </w:rPr>
        <w:t xml:space="preserve">smilšakmens atsegumu virsmā. </w:t>
      </w:r>
    </w:p>
    <w:p w:rsidR="00F3064B" w:rsidRPr="0047166F" w:rsidRDefault="00F3064B" w:rsidP="0047166F">
      <w:pPr>
        <w:pStyle w:val="NormalWeb"/>
        <w:spacing w:before="0" w:beforeAutospacing="0" w:after="0"/>
        <w:rPr>
          <w:lang w:val="lv-LV"/>
        </w:rPr>
      </w:pPr>
      <w:r w:rsidRPr="0047166F">
        <w:rPr>
          <w:lang w:val="lv-LV"/>
        </w:rPr>
        <w:t>Iespēja relatīvi īsā laikā vienā kājnieku maršrutā vai laivu braucienā apskatīt daudzus un dažādus objektus.</w:t>
      </w:r>
    </w:p>
    <w:p w:rsidR="00F3064B" w:rsidRPr="0047166F" w:rsidRDefault="00F3064B" w:rsidP="0047166F">
      <w:pPr>
        <w:pStyle w:val="NormalWeb"/>
        <w:spacing w:before="0" w:beforeAutospacing="0" w:after="0"/>
        <w:rPr>
          <w:lang w:val="lv-LV"/>
        </w:rPr>
      </w:pPr>
      <w:r w:rsidRPr="0047166F">
        <w:rPr>
          <w:lang w:val="lv-LV"/>
        </w:rPr>
        <w:t xml:space="preserve">Izcilas </w:t>
      </w:r>
      <w:r w:rsidR="00AE032F" w:rsidRPr="0047166F">
        <w:rPr>
          <w:lang w:val="lv-LV"/>
        </w:rPr>
        <w:t xml:space="preserve">ainaviskas </w:t>
      </w:r>
      <w:proofErr w:type="spellStart"/>
      <w:r w:rsidRPr="0047166F">
        <w:rPr>
          <w:lang w:val="lv-LV"/>
        </w:rPr>
        <w:t>leduskritumu</w:t>
      </w:r>
      <w:proofErr w:type="spellEnd"/>
      <w:r w:rsidRPr="0047166F">
        <w:rPr>
          <w:lang w:val="lv-LV"/>
        </w:rPr>
        <w:t xml:space="preserve"> vietas </w:t>
      </w:r>
      <w:proofErr w:type="spellStart"/>
      <w:r w:rsidRPr="0047166F">
        <w:rPr>
          <w:lang w:val="lv-LV"/>
        </w:rPr>
        <w:t>Krauļukalna</w:t>
      </w:r>
      <w:proofErr w:type="spellEnd"/>
      <w:r w:rsidRPr="0047166F">
        <w:rPr>
          <w:lang w:val="lv-LV"/>
        </w:rPr>
        <w:t xml:space="preserve"> iezī un Jāņavārtu iezī.</w:t>
      </w:r>
    </w:p>
    <w:p w:rsidR="00F3064B" w:rsidRPr="0047166F" w:rsidRDefault="0047166F" w:rsidP="0047166F">
      <w:pPr>
        <w:pStyle w:val="NormalWeb"/>
        <w:spacing w:before="0" w:beforeAutospacing="0" w:after="0"/>
        <w:rPr>
          <w:lang w:val="lv-LV"/>
        </w:rPr>
      </w:pPr>
      <w:r>
        <w:rPr>
          <w:b/>
          <w:bCs/>
          <w:lang w:val="lv-LV"/>
        </w:rPr>
        <w:t>Stāvoklis</w:t>
      </w:r>
    </w:p>
    <w:p w:rsidR="00F3064B" w:rsidRPr="0047166F" w:rsidRDefault="00F3064B" w:rsidP="0047166F">
      <w:pPr>
        <w:pStyle w:val="NormalWeb"/>
        <w:spacing w:before="0" w:beforeAutospacing="0" w:after="0"/>
        <w:rPr>
          <w:lang w:val="lv-LV"/>
        </w:rPr>
      </w:pPr>
      <w:r w:rsidRPr="0047166F">
        <w:rPr>
          <w:lang w:val="lv-LV"/>
        </w:rPr>
        <w:t>Stāvoklis vērtējams kā labs.</w:t>
      </w:r>
    </w:p>
    <w:p w:rsidR="00F3064B" w:rsidRPr="0047166F" w:rsidRDefault="0047166F" w:rsidP="0047166F">
      <w:pPr>
        <w:pStyle w:val="NormalWeb"/>
        <w:spacing w:before="0" w:beforeAutospacing="0" w:after="0"/>
        <w:rPr>
          <w:lang w:val="lv-LV"/>
        </w:rPr>
      </w:pPr>
      <w:r>
        <w:rPr>
          <w:b/>
          <w:bCs/>
          <w:lang w:val="lv-LV"/>
        </w:rPr>
        <w:t>Bojājumi</w:t>
      </w:r>
    </w:p>
    <w:p w:rsidR="00F3064B" w:rsidRPr="0047166F" w:rsidRDefault="00F3064B" w:rsidP="0047166F">
      <w:pPr>
        <w:pStyle w:val="NormalWeb"/>
        <w:spacing w:before="0" w:beforeAutospacing="0" w:after="0"/>
        <w:rPr>
          <w:lang w:val="lv-LV"/>
        </w:rPr>
      </w:pPr>
      <w:r w:rsidRPr="0047166F">
        <w:rPr>
          <w:lang w:val="lv-LV"/>
        </w:rPr>
        <w:t xml:space="preserve">Nav. </w:t>
      </w:r>
    </w:p>
    <w:p w:rsidR="00F3064B" w:rsidRPr="0047166F" w:rsidRDefault="0047166F" w:rsidP="0047166F">
      <w:pPr>
        <w:pStyle w:val="NormalWeb"/>
        <w:spacing w:before="0" w:beforeAutospacing="0" w:after="0"/>
        <w:rPr>
          <w:lang w:val="lv-LV"/>
        </w:rPr>
      </w:pPr>
      <w:r>
        <w:rPr>
          <w:b/>
          <w:bCs/>
          <w:lang w:val="lv-LV"/>
        </w:rPr>
        <w:t>Apdraudējumi</w:t>
      </w:r>
    </w:p>
    <w:p w:rsidR="00F3064B" w:rsidRPr="0047166F" w:rsidRDefault="00F3064B" w:rsidP="0047166F">
      <w:pPr>
        <w:pStyle w:val="NormalWeb"/>
        <w:spacing w:before="0" w:beforeAutospacing="0" w:after="0"/>
        <w:rPr>
          <w:lang w:val="lv-LV"/>
        </w:rPr>
      </w:pPr>
      <w:r w:rsidRPr="0047166F">
        <w:rPr>
          <w:lang w:val="lv-LV"/>
        </w:rPr>
        <w:t>Nav.</w:t>
      </w:r>
    </w:p>
    <w:p w:rsidR="00F3064B" w:rsidRPr="0047166F" w:rsidRDefault="00F3064B" w:rsidP="0047166F">
      <w:pPr>
        <w:pStyle w:val="NormalWeb"/>
        <w:spacing w:before="0" w:beforeAutospacing="0" w:after="0"/>
        <w:rPr>
          <w:lang w:val="lv-LV"/>
        </w:rPr>
      </w:pPr>
      <w:r w:rsidRPr="0047166F">
        <w:rPr>
          <w:b/>
          <w:bCs/>
          <w:lang w:val="lv-LV"/>
        </w:rPr>
        <w:t>Aps</w:t>
      </w:r>
      <w:r w:rsidR="0047166F">
        <w:rPr>
          <w:b/>
          <w:bCs/>
          <w:lang w:val="lv-LV"/>
        </w:rPr>
        <w:t>aimniekošana</w:t>
      </w:r>
      <w:r w:rsidRPr="0047166F">
        <w:rPr>
          <w:b/>
          <w:bCs/>
          <w:lang w:val="lv-LV"/>
        </w:rPr>
        <w:t xml:space="preserve"> </w:t>
      </w:r>
    </w:p>
    <w:p w:rsidR="00F3064B" w:rsidRPr="0047166F" w:rsidRDefault="00F3064B" w:rsidP="0047166F">
      <w:pPr>
        <w:pStyle w:val="NormalWeb"/>
        <w:spacing w:before="0" w:beforeAutospacing="0" w:after="0"/>
        <w:rPr>
          <w:lang w:val="lv-LV"/>
        </w:rPr>
      </w:pPr>
      <w:r w:rsidRPr="0047166F">
        <w:rPr>
          <w:lang w:val="lv-LV"/>
        </w:rPr>
        <w:t xml:space="preserve">Teritorijā nav nekādas informācijas par dabas vērtībām. </w:t>
      </w:r>
    </w:p>
    <w:p w:rsidR="00F3064B" w:rsidRPr="0047166F" w:rsidRDefault="0047166F" w:rsidP="0047166F">
      <w:pPr>
        <w:pStyle w:val="NormalWeb"/>
        <w:spacing w:before="0" w:beforeAutospacing="0" w:after="0"/>
        <w:rPr>
          <w:lang w:val="lv-LV"/>
        </w:rPr>
      </w:pPr>
      <w:r>
        <w:rPr>
          <w:b/>
          <w:bCs/>
          <w:lang w:val="lv-LV"/>
        </w:rPr>
        <w:t>Piezīmes</w:t>
      </w:r>
      <w:r w:rsidR="00F3064B" w:rsidRPr="0047166F">
        <w:rPr>
          <w:b/>
          <w:bCs/>
          <w:lang w:val="lv-LV"/>
        </w:rPr>
        <w:t xml:space="preserve"> </w:t>
      </w:r>
    </w:p>
    <w:p w:rsidR="00F3064B" w:rsidRPr="0047166F" w:rsidRDefault="00F3064B" w:rsidP="0047166F">
      <w:pPr>
        <w:pStyle w:val="NormalWeb"/>
        <w:spacing w:before="0" w:beforeAutospacing="0" w:after="0"/>
        <w:rPr>
          <w:lang w:val="lv-LV"/>
        </w:rPr>
      </w:pPr>
      <w:r w:rsidRPr="0047166F">
        <w:rPr>
          <w:lang w:val="lv-LV"/>
        </w:rPr>
        <w:t xml:space="preserve">Pretrunīgas norādes (aizlieguma) zīmes pie Braslas aizsprosta, kas ir vienīgā vieta, kur iespējams šķērsot Braslu, </w:t>
      </w:r>
      <w:proofErr w:type="gramStart"/>
      <w:r w:rsidRPr="0047166F">
        <w:rPr>
          <w:lang w:val="lv-LV"/>
        </w:rPr>
        <w:t>un kuru regulāri</w:t>
      </w:r>
      <w:proofErr w:type="gramEnd"/>
      <w:r w:rsidRPr="0047166F">
        <w:rPr>
          <w:lang w:val="lv-LV"/>
        </w:rPr>
        <w:t xml:space="preserve"> izmanto tūristi un ekskursanti, kas apmeklē daudzos objektus Braslas upes krastos. Tāpat Braslas aizsprostu (tikai citā virzienā) ir spiesti šķērsot visi Braslas laivotāji – </w:t>
      </w:r>
      <w:proofErr w:type="spellStart"/>
      <w:r w:rsidRPr="0047166F">
        <w:rPr>
          <w:lang w:val="lv-LV"/>
        </w:rPr>
        <w:t>ūdenstūristi</w:t>
      </w:r>
      <w:proofErr w:type="spellEnd"/>
      <w:r w:rsidRPr="0047166F">
        <w:rPr>
          <w:lang w:val="lv-LV"/>
        </w:rPr>
        <w:t>.</w:t>
      </w:r>
    </w:p>
    <w:p w:rsidR="00F3064B" w:rsidRPr="0047166F" w:rsidRDefault="00F3064B" w:rsidP="0047166F">
      <w:pPr>
        <w:pStyle w:val="NormalWeb"/>
        <w:spacing w:before="0" w:beforeAutospacing="0" w:after="0"/>
        <w:rPr>
          <w:lang w:val="lv-LV"/>
        </w:rPr>
      </w:pPr>
      <w:r w:rsidRPr="0047166F">
        <w:rPr>
          <w:b/>
          <w:bCs/>
          <w:lang w:val="lv-LV"/>
        </w:rPr>
        <w:t>Novērtējumi</w:t>
      </w:r>
    </w:p>
    <w:p w:rsidR="00F3064B" w:rsidRPr="0047166F" w:rsidRDefault="00F3064B" w:rsidP="0047166F">
      <w:pPr>
        <w:pStyle w:val="NormalWeb"/>
        <w:spacing w:before="0" w:beforeAutospacing="0" w:after="0"/>
        <w:rPr>
          <w:lang w:val="lv-LV"/>
        </w:rPr>
      </w:pPr>
      <w:r w:rsidRPr="0047166F">
        <w:rPr>
          <w:lang w:val="lv-LV"/>
        </w:rPr>
        <w:t>Unikālās vērtības – 5 (Petroglifu vietas)</w:t>
      </w:r>
    </w:p>
    <w:p w:rsidR="00F3064B" w:rsidRPr="0047166F" w:rsidRDefault="00F3064B" w:rsidP="0047166F">
      <w:pPr>
        <w:pStyle w:val="NormalWeb"/>
        <w:spacing w:before="0" w:beforeAutospacing="0" w:after="0"/>
        <w:rPr>
          <w:lang w:val="lv-LV"/>
        </w:rPr>
      </w:pPr>
      <w:r w:rsidRPr="0047166F">
        <w:rPr>
          <w:lang w:val="lv-LV"/>
        </w:rPr>
        <w:t>Ainaviskums – 5</w:t>
      </w:r>
    </w:p>
    <w:p w:rsidR="009A7085" w:rsidRDefault="009A7085" w:rsidP="0047166F">
      <w:pPr>
        <w:pStyle w:val="NormalWeb"/>
        <w:spacing w:before="0" w:beforeAutospacing="0" w:after="0"/>
        <w:rPr>
          <w:lang w:val="lv-LV"/>
        </w:rPr>
      </w:pPr>
      <w:r>
        <w:rPr>
          <w:lang w:val="lv-LV"/>
        </w:rPr>
        <w:t>Zinātniskais novērtējums:</w:t>
      </w:r>
    </w:p>
    <w:p w:rsidR="00F3064B" w:rsidRPr="0047166F" w:rsidRDefault="00F3064B" w:rsidP="009A7085">
      <w:pPr>
        <w:pStyle w:val="NormalWeb"/>
        <w:spacing w:before="0" w:beforeAutospacing="0" w:after="0"/>
        <w:ind w:firstLine="720"/>
        <w:rPr>
          <w:lang w:val="lv-LV"/>
        </w:rPr>
      </w:pPr>
      <w:proofErr w:type="spellStart"/>
      <w:r w:rsidRPr="0047166F">
        <w:rPr>
          <w:lang w:val="lv-LV"/>
        </w:rPr>
        <w:t>Stratigrāfija</w:t>
      </w:r>
      <w:proofErr w:type="spellEnd"/>
      <w:r w:rsidRPr="0047166F">
        <w:rPr>
          <w:lang w:val="lv-LV"/>
        </w:rPr>
        <w:t xml:space="preserve"> – 2</w:t>
      </w:r>
    </w:p>
    <w:p w:rsidR="00F3064B" w:rsidRPr="0047166F" w:rsidRDefault="00F3064B" w:rsidP="009A7085">
      <w:pPr>
        <w:pStyle w:val="NormalWeb"/>
        <w:spacing w:before="0" w:beforeAutospacing="0" w:after="0"/>
        <w:ind w:firstLine="720"/>
        <w:rPr>
          <w:lang w:val="lv-LV"/>
        </w:rPr>
      </w:pPr>
      <w:r w:rsidRPr="0047166F">
        <w:rPr>
          <w:lang w:val="lv-LV"/>
        </w:rPr>
        <w:t>Uzbūve – 3</w:t>
      </w:r>
    </w:p>
    <w:p w:rsidR="00F3064B" w:rsidRPr="0047166F" w:rsidRDefault="00F3064B" w:rsidP="009A7085">
      <w:pPr>
        <w:pStyle w:val="NormalWeb"/>
        <w:spacing w:before="0" w:beforeAutospacing="0" w:after="0"/>
        <w:ind w:firstLine="720"/>
        <w:rPr>
          <w:lang w:val="lv-LV"/>
        </w:rPr>
      </w:pPr>
      <w:r w:rsidRPr="0047166F">
        <w:rPr>
          <w:lang w:val="lv-LV"/>
        </w:rPr>
        <w:t>Viela – 2</w:t>
      </w:r>
    </w:p>
    <w:p w:rsidR="00F3064B" w:rsidRPr="0047166F" w:rsidRDefault="00F3064B" w:rsidP="009A7085">
      <w:pPr>
        <w:pStyle w:val="NormalWeb"/>
        <w:spacing w:before="0" w:beforeAutospacing="0" w:after="0"/>
        <w:ind w:firstLine="720"/>
        <w:rPr>
          <w:lang w:val="lv-LV"/>
        </w:rPr>
      </w:pPr>
      <w:r w:rsidRPr="0047166F">
        <w:rPr>
          <w:lang w:val="lv-LV"/>
        </w:rPr>
        <w:t>Procesi – 3</w:t>
      </w:r>
    </w:p>
    <w:p w:rsidR="00F3064B" w:rsidRPr="0047166F" w:rsidRDefault="00F3064B" w:rsidP="0047166F">
      <w:pPr>
        <w:pStyle w:val="NormalWeb"/>
        <w:spacing w:before="0" w:beforeAutospacing="0" w:after="0"/>
        <w:rPr>
          <w:lang w:val="lv-LV"/>
        </w:rPr>
      </w:pPr>
      <w:r w:rsidRPr="0047166F">
        <w:rPr>
          <w:lang w:val="lv-LV"/>
        </w:rPr>
        <w:t>Citas vērtības –5</w:t>
      </w:r>
    </w:p>
    <w:p w:rsidR="00F3064B" w:rsidRPr="0047166F" w:rsidRDefault="00F3064B" w:rsidP="0047166F">
      <w:pPr>
        <w:pStyle w:val="NormalWeb"/>
        <w:spacing w:before="0" w:beforeAutospacing="0" w:after="0"/>
        <w:rPr>
          <w:lang w:val="lv-LV"/>
        </w:rPr>
      </w:pPr>
      <w:r w:rsidRPr="0047166F">
        <w:rPr>
          <w:lang w:val="lv-LV"/>
        </w:rPr>
        <w:t>Novērtējumu summa - 25</w:t>
      </w:r>
    </w:p>
    <w:p w:rsidR="00F3064B" w:rsidRPr="0047166F" w:rsidRDefault="0047166F" w:rsidP="0047166F">
      <w:pPr>
        <w:pStyle w:val="NormalWeb"/>
        <w:spacing w:before="0" w:beforeAutospacing="0" w:after="0"/>
        <w:rPr>
          <w:lang w:val="lv-LV"/>
        </w:rPr>
      </w:pPr>
      <w:bookmarkStart w:id="0" w:name="_GoBack"/>
      <w:bookmarkEnd w:id="0"/>
      <w:r>
        <w:rPr>
          <w:b/>
          <w:bCs/>
          <w:lang w:val="lv-LV"/>
        </w:rPr>
        <w:t>Robežu izmaiņu pamatojums</w:t>
      </w:r>
    </w:p>
    <w:p w:rsidR="00F3064B" w:rsidRPr="0047166F" w:rsidRDefault="00737AF0" w:rsidP="0047166F">
      <w:pPr>
        <w:pStyle w:val="NormalWeb"/>
        <w:spacing w:before="0" w:beforeAutospacing="0" w:after="0"/>
        <w:rPr>
          <w:lang w:val="lv-LV"/>
        </w:rPr>
      </w:pPr>
      <w:r w:rsidRPr="0047166F">
        <w:rPr>
          <w:lang w:val="lv-LV"/>
        </w:rPr>
        <w:t>Precizējamas pieskaņojot kadastra robežām</w:t>
      </w:r>
      <w:r w:rsidR="00F3064B" w:rsidRPr="0047166F">
        <w:rPr>
          <w:lang w:val="lv-LV"/>
        </w:rPr>
        <w:t xml:space="preserve">. </w:t>
      </w:r>
      <w:r w:rsidRPr="0047166F">
        <w:rPr>
          <w:lang w:val="lv-LV"/>
        </w:rPr>
        <w:t xml:space="preserve">Teritorija paplašināma </w:t>
      </w:r>
      <w:proofErr w:type="gramStart"/>
      <w:r w:rsidRPr="0047166F">
        <w:rPr>
          <w:lang w:val="lv-LV"/>
        </w:rPr>
        <w:t>ūdenskrātuves rajonā iekļaujot Varšavu</w:t>
      </w:r>
      <w:proofErr w:type="gramEnd"/>
      <w:r w:rsidRPr="0047166F">
        <w:rPr>
          <w:lang w:val="lv-LV"/>
        </w:rPr>
        <w:t xml:space="preserve"> iezi un </w:t>
      </w:r>
      <w:proofErr w:type="spellStart"/>
      <w:r w:rsidRPr="0047166F">
        <w:rPr>
          <w:lang w:val="lv-LV"/>
        </w:rPr>
        <w:t>Aņītes</w:t>
      </w:r>
      <w:proofErr w:type="spellEnd"/>
      <w:r w:rsidRPr="0047166F">
        <w:rPr>
          <w:lang w:val="lv-LV"/>
        </w:rPr>
        <w:t xml:space="preserve"> Garo iezi.</w:t>
      </w:r>
    </w:p>
    <w:p w:rsidR="00F3064B" w:rsidRPr="0047166F" w:rsidRDefault="00F3064B" w:rsidP="0047166F">
      <w:pPr>
        <w:pStyle w:val="NormalWeb"/>
        <w:spacing w:before="0" w:beforeAutospacing="0" w:after="0"/>
        <w:rPr>
          <w:lang w:val="lv-LV"/>
        </w:rPr>
      </w:pPr>
      <w:r w:rsidRPr="0047166F">
        <w:rPr>
          <w:b/>
          <w:bCs/>
          <w:lang w:val="lv-LV"/>
        </w:rPr>
        <w:t>Ieteikumi a</w:t>
      </w:r>
      <w:r w:rsidR="0047166F">
        <w:rPr>
          <w:b/>
          <w:bCs/>
          <w:lang w:val="lv-LV"/>
        </w:rPr>
        <w:t>izsardzībai un apsaimniekošanai</w:t>
      </w:r>
    </w:p>
    <w:p w:rsidR="00F3064B" w:rsidRPr="0047166F" w:rsidRDefault="00F3064B" w:rsidP="0047166F">
      <w:pPr>
        <w:pStyle w:val="NormalWeb"/>
        <w:spacing w:before="0" w:beforeAutospacing="0" w:after="0"/>
        <w:rPr>
          <w:lang w:val="lv-LV"/>
        </w:rPr>
      </w:pPr>
      <w:r w:rsidRPr="0047166F">
        <w:rPr>
          <w:lang w:val="lv-LV"/>
        </w:rPr>
        <w:t>Teritoriju nepieciešams saglabāt gan zinātniskiem ģeoloģijas (stratigrāfijas, ģeomorfoloģijas, paleontoloģijas, hidroģeoloģijas), sugu un biotopu, kā arī petroglifu un arheoloģiskajiem pētījumiem, gan kā ainaviski vērtīgu dabas veidojumu kopumu, kas ir nozīmīgs kā maz ietekmēta dabas teritorija.</w:t>
      </w:r>
    </w:p>
    <w:p w:rsidR="00737AF0" w:rsidRPr="0047166F" w:rsidRDefault="00737AF0" w:rsidP="0047166F">
      <w:pPr>
        <w:pStyle w:val="NormalWeb"/>
        <w:spacing w:before="0" w:beforeAutospacing="0" w:after="0"/>
        <w:rPr>
          <w:lang w:val="lv-LV"/>
        </w:rPr>
      </w:pPr>
      <w:r w:rsidRPr="0047166F">
        <w:rPr>
          <w:lang w:val="lv-LV"/>
        </w:rPr>
        <w:lastRenderedPageBreak/>
        <w:t>Pie nozīmīgākajiem atsegumiem un ceļotāju plūsmas vietās nepieciešams izvietot informāciju par būtiskākajām ģeoloģijas un citām dabas vērtībām.</w:t>
      </w:r>
    </w:p>
    <w:p w:rsidR="00F3064B" w:rsidRDefault="00F3064B" w:rsidP="0047166F">
      <w:pPr>
        <w:pStyle w:val="NormalWeb"/>
        <w:spacing w:before="0" w:beforeAutospacing="0" w:after="0"/>
        <w:rPr>
          <w:lang w:val="lv-LV"/>
        </w:rPr>
      </w:pPr>
      <w:r w:rsidRPr="0047166F">
        <w:rPr>
          <w:lang w:val="lv-LV"/>
        </w:rPr>
        <w:t xml:space="preserve">Būtiski – jānomaina aplamā norādes zīme pie </w:t>
      </w:r>
      <w:proofErr w:type="spellStart"/>
      <w:r w:rsidRPr="0047166F">
        <w:rPr>
          <w:lang w:val="lv-LV"/>
        </w:rPr>
        <w:t>Krauļukalna</w:t>
      </w:r>
      <w:proofErr w:type="spellEnd"/>
      <w:r w:rsidRPr="0047166F">
        <w:rPr>
          <w:lang w:val="lv-LV"/>
        </w:rPr>
        <w:t xml:space="preserve"> ieža (uz tās nepareizi norādīts, ka tas ir Varšavu iezis). </w:t>
      </w:r>
    </w:p>
    <w:p w:rsidR="007E7B0A" w:rsidRDefault="007E7B0A" w:rsidP="0047166F">
      <w:pPr>
        <w:pStyle w:val="NormalWeb"/>
        <w:spacing w:before="0" w:beforeAutospacing="0" w:after="0"/>
        <w:rPr>
          <w:lang w:val="lv-LV"/>
        </w:rPr>
      </w:pPr>
    </w:p>
    <w:p w:rsidR="007E7B0A" w:rsidRDefault="007E7B0A" w:rsidP="0047166F">
      <w:pPr>
        <w:pStyle w:val="NormalWeb"/>
        <w:spacing w:before="0" w:beforeAutospacing="0" w:after="0"/>
        <w:rPr>
          <w:lang w:val="lv-LV"/>
        </w:rPr>
      </w:pPr>
    </w:p>
    <w:p w:rsidR="007E7B0A" w:rsidRDefault="007E7B0A" w:rsidP="0047166F">
      <w:pPr>
        <w:pStyle w:val="NormalWeb"/>
        <w:spacing w:before="0" w:beforeAutospacing="0" w:after="0"/>
        <w:rPr>
          <w:lang w:val="lv-LV"/>
        </w:rPr>
      </w:pPr>
    </w:p>
    <w:p w:rsidR="007E7B0A" w:rsidRDefault="007E7B0A" w:rsidP="0047166F">
      <w:pPr>
        <w:pStyle w:val="NormalWeb"/>
        <w:spacing w:before="0" w:beforeAutospacing="0" w:after="0"/>
        <w:rPr>
          <w:lang w:val="lv-LV"/>
        </w:rPr>
      </w:pPr>
    </w:p>
    <w:p w:rsidR="007E7B0A" w:rsidRDefault="007E7B0A" w:rsidP="007E7B0A">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7E7B0A" w:rsidRPr="0047166F" w:rsidRDefault="007E7B0A" w:rsidP="0047166F">
      <w:pPr>
        <w:pStyle w:val="NormalWeb"/>
        <w:spacing w:before="0" w:beforeAutospacing="0" w:after="0"/>
        <w:rPr>
          <w:lang w:val="lv-LV"/>
        </w:rPr>
      </w:pPr>
    </w:p>
    <w:sectPr w:rsidR="007E7B0A" w:rsidRPr="004716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31106"/>
    <w:multiLevelType w:val="hybridMultilevel"/>
    <w:tmpl w:val="A8AC69D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699C5331"/>
    <w:multiLevelType w:val="hybridMultilevel"/>
    <w:tmpl w:val="AC78239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36C9A"/>
    <w:rsid w:val="00043588"/>
    <w:rsid w:val="00043BFF"/>
    <w:rsid w:val="000513C8"/>
    <w:rsid w:val="00071376"/>
    <w:rsid w:val="000819E9"/>
    <w:rsid w:val="000938CA"/>
    <w:rsid w:val="00094803"/>
    <w:rsid w:val="000C4785"/>
    <w:rsid w:val="000C57AE"/>
    <w:rsid w:val="000D2CD9"/>
    <w:rsid w:val="000E2D9D"/>
    <w:rsid w:val="00101C6A"/>
    <w:rsid w:val="0014237C"/>
    <w:rsid w:val="0014660D"/>
    <w:rsid w:val="00163C3C"/>
    <w:rsid w:val="00170FE2"/>
    <w:rsid w:val="001B03CD"/>
    <w:rsid w:val="0020503D"/>
    <w:rsid w:val="00206BA0"/>
    <w:rsid w:val="00220F76"/>
    <w:rsid w:val="002226FB"/>
    <w:rsid w:val="00235AD6"/>
    <w:rsid w:val="00275719"/>
    <w:rsid w:val="002B219A"/>
    <w:rsid w:val="002B5EB6"/>
    <w:rsid w:val="002C5F24"/>
    <w:rsid w:val="002C7C07"/>
    <w:rsid w:val="002D38C8"/>
    <w:rsid w:val="002D56A8"/>
    <w:rsid w:val="00311DA2"/>
    <w:rsid w:val="00345C5A"/>
    <w:rsid w:val="00350BAB"/>
    <w:rsid w:val="00355AF0"/>
    <w:rsid w:val="00376214"/>
    <w:rsid w:val="00385673"/>
    <w:rsid w:val="00395190"/>
    <w:rsid w:val="003B0303"/>
    <w:rsid w:val="00400369"/>
    <w:rsid w:val="00410813"/>
    <w:rsid w:val="00443D41"/>
    <w:rsid w:val="0047166F"/>
    <w:rsid w:val="004977E2"/>
    <w:rsid w:val="004A727A"/>
    <w:rsid w:val="004C0FF0"/>
    <w:rsid w:val="004C7459"/>
    <w:rsid w:val="004C7D9D"/>
    <w:rsid w:val="004D0947"/>
    <w:rsid w:val="004F2189"/>
    <w:rsid w:val="00520D21"/>
    <w:rsid w:val="00556F19"/>
    <w:rsid w:val="00565D00"/>
    <w:rsid w:val="00571FF1"/>
    <w:rsid w:val="00582675"/>
    <w:rsid w:val="00584C60"/>
    <w:rsid w:val="0059221F"/>
    <w:rsid w:val="005A7495"/>
    <w:rsid w:val="005B3226"/>
    <w:rsid w:val="005F2081"/>
    <w:rsid w:val="00643D6F"/>
    <w:rsid w:val="00695609"/>
    <w:rsid w:val="006C0979"/>
    <w:rsid w:val="006C5225"/>
    <w:rsid w:val="006D36D4"/>
    <w:rsid w:val="006D6344"/>
    <w:rsid w:val="006F391A"/>
    <w:rsid w:val="007026AD"/>
    <w:rsid w:val="00716370"/>
    <w:rsid w:val="0071776F"/>
    <w:rsid w:val="00723B7E"/>
    <w:rsid w:val="007252A5"/>
    <w:rsid w:val="00737937"/>
    <w:rsid w:val="00737AF0"/>
    <w:rsid w:val="007411EC"/>
    <w:rsid w:val="00744810"/>
    <w:rsid w:val="007470C2"/>
    <w:rsid w:val="00756360"/>
    <w:rsid w:val="0076381C"/>
    <w:rsid w:val="007A4563"/>
    <w:rsid w:val="007E7B0A"/>
    <w:rsid w:val="00813FFB"/>
    <w:rsid w:val="00885900"/>
    <w:rsid w:val="008C7C27"/>
    <w:rsid w:val="008E2D9C"/>
    <w:rsid w:val="008F1193"/>
    <w:rsid w:val="008F52CD"/>
    <w:rsid w:val="00903373"/>
    <w:rsid w:val="00916037"/>
    <w:rsid w:val="00930687"/>
    <w:rsid w:val="009336BD"/>
    <w:rsid w:val="00956BE0"/>
    <w:rsid w:val="00975FBD"/>
    <w:rsid w:val="009A094A"/>
    <w:rsid w:val="009A5AB4"/>
    <w:rsid w:val="009A7085"/>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D5B95"/>
    <w:rsid w:val="00AE032F"/>
    <w:rsid w:val="00AE301C"/>
    <w:rsid w:val="00B00BEB"/>
    <w:rsid w:val="00B06716"/>
    <w:rsid w:val="00B10B33"/>
    <w:rsid w:val="00B17A51"/>
    <w:rsid w:val="00B24BE1"/>
    <w:rsid w:val="00B47FAC"/>
    <w:rsid w:val="00B60262"/>
    <w:rsid w:val="00B749CE"/>
    <w:rsid w:val="00BC0A25"/>
    <w:rsid w:val="00BC6FE6"/>
    <w:rsid w:val="00BF3A04"/>
    <w:rsid w:val="00C47A99"/>
    <w:rsid w:val="00C67931"/>
    <w:rsid w:val="00C7282A"/>
    <w:rsid w:val="00CA1B3A"/>
    <w:rsid w:val="00CA3B58"/>
    <w:rsid w:val="00D06CF3"/>
    <w:rsid w:val="00D80290"/>
    <w:rsid w:val="00DB523C"/>
    <w:rsid w:val="00DC15C2"/>
    <w:rsid w:val="00DC3579"/>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3064B"/>
    <w:rsid w:val="00F52B4B"/>
    <w:rsid w:val="00F60268"/>
    <w:rsid w:val="00F666EC"/>
    <w:rsid w:val="00F707D9"/>
    <w:rsid w:val="00F7373E"/>
    <w:rsid w:val="00F767DB"/>
    <w:rsid w:val="00FB43FF"/>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8F93"/>
  <w15:docId w15:val="{BADB0FEE-B4DA-4384-811A-332F5452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F3064B"/>
    <w:pPr>
      <w:spacing w:before="100" w:beforeAutospacing="1" w:after="119" w:line="240" w:lineRule="auto"/>
    </w:pPr>
    <w:rPr>
      <w:rFonts w:ascii="Times New Roman" w:eastAsia="Times New Roman" w:hAnsi="Times New Roman" w:cs="Times New Roman"/>
      <w:sz w:val="24"/>
      <w:szCs w:val="24"/>
      <w:lang w:val="en-US"/>
    </w:rPr>
  </w:style>
  <w:style w:type="paragraph" w:customStyle="1" w:styleId="Default">
    <w:name w:val="Default"/>
    <w:rsid w:val="0038567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064639">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17277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4</Pages>
  <Words>6414</Words>
  <Characters>3657</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19</cp:revision>
  <dcterms:created xsi:type="dcterms:W3CDTF">2016-07-25T15:36:00Z</dcterms:created>
  <dcterms:modified xsi:type="dcterms:W3CDTF">2017-06-02T07:20:00Z</dcterms:modified>
</cp:coreProperties>
</file>