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A27C47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A27C47">
        <w:rPr>
          <w:sz w:val="28"/>
          <w:szCs w:val="28"/>
        </w:rPr>
        <w:t xml:space="preserve">Ģeoloģiskais dabas piemineklis </w:t>
      </w:r>
      <w:proofErr w:type="spellStart"/>
      <w:r w:rsidR="006601F8" w:rsidRPr="00A27C47">
        <w:rPr>
          <w:b/>
          <w:sz w:val="28"/>
          <w:szCs w:val="28"/>
        </w:rPr>
        <w:t>Bolēnu</w:t>
      </w:r>
      <w:proofErr w:type="spellEnd"/>
      <w:r w:rsidR="006601F8" w:rsidRPr="00A27C47">
        <w:rPr>
          <w:b/>
          <w:sz w:val="28"/>
          <w:szCs w:val="28"/>
        </w:rPr>
        <w:t xml:space="preserve"> Veselības</w:t>
      </w:r>
      <w:r w:rsidR="00EE2915" w:rsidRPr="00A27C47">
        <w:rPr>
          <w:b/>
          <w:sz w:val="28"/>
          <w:szCs w:val="28"/>
        </w:rPr>
        <w:t xml:space="preserve"> avots</w:t>
      </w:r>
      <w:r w:rsidR="000067B8" w:rsidRPr="00A27C47">
        <w:rPr>
          <w:b/>
          <w:sz w:val="28"/>
          <w:szCs w:val="28"/>
        </w:rPr>
        <w:t xml:space="preserve"> </w:t>
      </w:r>
    </w:p>
    <w:p w:rsidR="00A44B2A" w:rsidRPr="00A27C47" w:rsidRDefault="00FC07DD" w:rsidP="00C7282A">
      <w:pPr>
        <w:pStyle w:val="NoSpacing"/>
        <w:jc w:val="center"/>
        <w:rPr>
          <w:sz w:val="28"/>
          <w:szCs w:val="28"/>
        </w:rPr>
      </w:pPr>
      <w:r w:rsidRPr="00A27C47">
        <w:rPr>
          <w:sz w:val="28"/>
          <w:szCs w:val="28"/>
        </w:rPr>
        <w:t xml:space="preserve">MK 175. noteikumu piel. Nr. </w:t>
      </w:r>
      <w:r w:rsidR="00EE2915" w:rsidRPr="00A27C47">
        <w:rPr>
          <w:sz w:val="28"/>
          <w:szCs w:val="28"/>
        </w:rPr>
        <w:t>124</w:t>
      </w:r>
    </w:p>
    <w:p w:rsidR="00A27C47" w:rsidRDefault="00A27C47" w:rsidP="007A4563">
      <w:pPr>
        <w:pStyle w:val="NoSpacing"/>
        <w:rPr>
          <w:b/>
          <w:sz w:val="24"/>
          <w:szCs w:val="24"/>
        </w:rPr>
      </w:pPr>
    </w:p>
    <w:p w:rsidR="007A4563" w:rsidRPr="00A27C47" w:rsidRDefault="00A27C47" w:rsidP="007A456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Detalizēts apraksts</w:t>
      </w:r>
    </w:p>
    <w:p w:rsidR="002C5F24" w:rsidRPr="00A27C47" w:rsidRDefault="00A27C4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A27C47" w:rsidRDefault="00870C23" w:rsidP="00556F19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Madonas novadā, Bērzaunes pagastā, Vestienas aizsargājamo ainavu apvidū, kas ir </w:t>
      </w:r>
      <w:proofErr w:type="gramStart"/>
      <w:r w:rsidRPr="00A27C47">
        <w:rPr>
          <w:sz w:val="24"/>
          <w:szCs w:val="24"/>
        </w:rPr>
        <w:t>Natura</w:t>
      </w:r>
      <w:proofErr w:type="gramEnd"/>
      <w:r w:rsidRPr="00A27C47">
        <w:rPr>
          <w:sz w:val="24"/>
          <w:szCs w:val="24"/>
        </w:rPr>
        <w:t xml:space="preserve"> 2000 teritorija.</w:t>
      </w:r>
    </w:p>
    <w:p w:rsidR="00FC07DD" w:rsidRPr="00A27C47" w:rsidRDefault="00FC07DD" w:rsidP="00556F19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Ģeogrāfiskās koordinātes </w:t>
      </w:r>
      <w:r w:rsidR="00753449" w:rsidRPr="00A27C47">
        <w:rPr>
          <w:sz w:val="24"/>
          <w:szCs w:val="24"/>
        </w:rPr>
        <w:t>E26° 00,734'</w:t>
      </w:r>
      <w:r w:rsidRPr="00A27C47">
        <w:rPr>
          <w:sz w:val="24"/>
          <w:szCs w:val="24"/>
        </w:rPr>
        <w:t xml:space="preserve"> un </w:t>
      </w:r>
      <w:r w:rsidR="00753449" w:rsidRPr="00A27C47">
        <w:rPr>
          <w:sz w:val="24"/>
          <w:szCs w:val="24"/>
        </w:rPr>
        <w:t>N56° 52,141'</w:t>
      </w:r>
      <w:r w:rsidRPr="00A27C47">
        <w:rPr>
          <w:sz w:val="24"/>
          <w:szCs w:val="24"/>
        </w:rPr>
        <w:t>, jeb</w:t>
      </w:r>
      <w:proofErr w:type="gramStart"/>
      <w:r w:rsidRPr="00A27C47">
        <w:rPr>
          <w:sz w:val="24"/>
          <w:szCs w:val="24"/>
        </w:rPr>
        <w:t xml:space="preserve">  </w:t>
      </w:r>
      <w:proofErr w:type="gramEnd"/>
      <w:r w:rsidRPr="00A27C47">
        <w:rPr>
          <w:sz w:val="24"/>
          <w:szCs w:val="24"/>
        </w:rPr>
        <w:t>x</w:t>
      </w:r>
      <w:r w:rsidR="00753449" w:rsidRPr="00A27C47">
        <w:rPr>
          <w:sz w:val="24"/>
          <w:szCs w:val="24"/>
        </w:rPr>
        <w:t>622657</w:t>
      </w:r>
      <w:r w:rsidRPr="00A27C47">
        <w:rPr>
          <w:sz w:val="24"/>
          <w:szCs w:val="24"/>
        </w:rPr>
        <w:t>, y</w:t>
      </w:r>
      <w:r w:rsidR="00753449" w:rsidRPr="00A27C47">
        <w:rPr>
          <w:sz w:val="24"/>
          <w:szCs w:val="24"/>
        </w:rPr>
        <w:t>304608</w:t>
      </w:r>
      <w:r w:rsidR="0002328F" w:rsidRPr="00A27C47">
        <w:rPr>
          <w:sz w:val="24"/>
          <w:szCs w:val="24"/>
        </w:rPr>
        <w:t xml:space="preserve"> </w:t>
      </w:r>
      <w:r w:rsidRPr="00A27C47">
        <w:rPr>
          <w:sz w:val="24"/>
          <w:szCs w:val="24"/>
        </w:rPr>
        <w:t xml:space="preserve">LKS92 sistēmā. </w:t>
      </w:r>
    </w:p>
    <w:p w:rsidR="00C7282A" w:rsidRPr="00A27C47" w:rsidRDefault="00D80290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Ģeo</w:t>
      </w:r>
      <w:r w:rsidR="0002328F" w:rsidRPr="00A27C47">
        <w:rPr>
          <w:b/>
          <w:sz w:val="24"/>
          <w:szCs w:val="24"/>
        </w:rPr>
        <w:t>grāfiskais novietojums</w:t>
      </w:r>
    </w:p>
    <w:p w:rsidR="002C5F24" w:rsidRPr="00A27C47" w:rsidRDefault="00870C23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Vestienas paugurainē Vidzemes augstienes centrālajā daļā</w:t>
      </w:r>
      <w:r w:rsidR="0002328F" w:rsidRPr="00A27C47">
        <w:rPr>
          <w:sz w:val="24"/>
          <w:szCs w:val="24"/>
        </w:rPr>
        <w:t>.</w:t>
      </w:r>
    </w:p>
    <w:p w:rsidR="0002328F" w:rsidRPr="00A27C47" w:rsidRDefault="00A27C47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A27C47" w:rsidRDefault="00870C23" w:rsidP="0002328F">
      <w:pPr>
        <w:pStyle w:val="NoSpacing"/>
        <w:rPr>
          <w:sz w:val="24"/>
          <w:szCs w:val="24"/>
        </w:rPr>
      </w:pPr>
      <w:proofErr w:type="spellStart"/>
      <w:r w:rsidRPr="00A27C47">
        <w:rPr>
          <w:sz w:val="24"/>
          <w:szCs w:val="24"/>
        </w:rPr>
        <w:t>Bolēnu</w:t>
      </w:r>
      <w:proofErr w:type="spellEnd"/>
      <w:r w:rsidRPr="00A27C47">
        <w:rPr>
          <w:sz w:val="24"/>
          <w:szCs w:val="24"/>
        </w:rPr>
        <w:t xml:space="preserve"> avots, kāpjošs avots, un to ietverošais gravas veida ielejveida pazeminājums glaciāla pauguru masīva (</w:t>
      </w:r>
      <w:proofErr w:type="spellStart"/>
      <w:r w:rsidRPr="00A27C47">
        <w:rPr>
          <w:sz w:val="24"/>
          <w:szCs w:val="24"/>
        </w:rPr>
        <w:t>pirmmasīva</w:t>
      </w:r>
      <w:proofErr w:type="spellEnd"/>
      <w:r w:rsidRPr="00A27C47">
        <w:rPr>
          <w:sz w:val="24"/>
          <w:szCs w:val="24"/>
        </w:rPr>
        <w:t>) nogāzē</w:t>
      </w:r>
      <w:r w:rsidR="0002328F" w:rsidRPr="00A27C47">
        <w:rPr>
          <w:sz w:val="24"/>
          <w:szCs w:val="24"/>
        </w:rPr>
        <w:t>.</w:t>
      </w:r>
    </w:p>
    <w:p w:rsidR="00AE301C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Izmēri</w:t>
      </w:r>
    </w:p>
    <w:p w:rsidR="00AE301C" w:rsidRPr="00A27C47" w:rsidRDefault="00AE301C" w:rsidP="00C7282A">
      <w:pPr>
        <w:pStyle w:val="NoSpacing"/>
        <w:rPr>
          <w:b/>
          <w:sz w:val="24"/>
          <w:szCs w:val="24"/>
        </w:rPr>
      </w:pPr>
      <w:r w:rsidRPr="00A27C47">
        <w:rPr>
          <w:sz w:val="24"/>
          <w:szCs w:val="24"/>
        </w:rPr>
        <w:t xml:space="preserve">Dabas pieminekļa platība </w:t>
      </w:r>
      <w:r w:rsidR="00870C23" w:rsidRPr="00A27C47">
        <w:rPr>
          <w:sz w:val="24"/>
          <w:szCs w:val="24"/>
        </w:rPr>
        <w:t>1</w:t>
      </w:r>
      <w:r w:rsidR="001C07D2" w:rsidRPr="00A27C47">
        <w:rPr>
          <w:sz w:val="24"/>
          <w:szCs w:val="24"/>
        </w:rPr>
        <w:t>,</w:t>
      </w:r>
      <w:r w:rsidR="00870C23" w:rsidRPr="00A27C47">
        <w:rPr>
          <w:sz w:val="24"/>
          <w:szCs w:val="24"/>
        </w:rPr>
        <w:t>19</w:t>
      </w:r>
      <w:r w:rsidRPr="00A27C47">
        <w:rPr>
          <w:sz w:val="24"/>
          <w:szCs w:val="24"/>
        </w:rPr>
        <w:t xml:space="preserve"> ha</w:t>
      </w:r>
      <w:r w:rsidR="00924768" w:rsidRPr="00A27C47">
        <w:rPr>
          <w:sz w:val="24"/>
          <w:szCs w:val="24"/>
        </w:rPr>
        <w:t>.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Debits</w:t>
      </w:r>
    </w:p>
    <w:p w:rsidR="002C5F24" w:rsidRPr="00A27C47" w:rsidRDefault="007903D1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Ūdensdeve mainīga atkarībā no sezonas un nokrišņu daudzuma</w:t>
      </w:r>
      <w:r w:rsidR="00FF27F2" w:rsidRPr="00A27C47">
        <w:rPr>
          <w:sz w:val="24"/>
          <w:szCs w:val="24"/>
        </w:rPr>
        <w:t>.</w:t>
      </w:r>
      <w:r w:rsidRPr="00A27C47">
        <w:rPr>
          <w:sz w:val="24"/>
          <w:szCs w:val="24"/>
        </w:rPr>
        <w:t xml:space="preserve"> Vidēji ļoti aptuveni vērtējama kā 2 l/sek.</w:t>
      </w:r>
    </w:p>
    <w:p w:rsidR="00E67478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Unikālās vērtības</w:t>
      </w:r>
    </w:p>
    <w:p w:rsidR="00E2551E" w:rsidRPr="00A27C47" w:rsidRDefault="007903D1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Prāvs avots, kas ir hipsometriski augstu novietots – 262 m </w:t>
      </w:r>
      <w:proofErr w:type="spellStart"/>
      <w:r w:rsidRPr="00A27C47">
        <w:rPr>
          <w:sz w:val="24"/>
          <w:szCs w:val="24"/>
        </w:rPr>
        <w:t>vjl</w:t>
      </w:r>
      <w:proofErr w:type="spellEnd"/>
      <w:r w:rsidRPr="00A27C47">
        <w:rPr>
          <w:sz w:val="24"/>
          <w:szCs w:val="24"/>
        </w:rPr>
        <w:t>.</w:t>
      </w:r>
    </w:p>
    <w:p w:rsidR="002C5F24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Ainaviskuma raksturojums</w:t>
      </w:r>
      <w:r w:rsidR="00EB15ED" w:rsidRPr="00A27C47">
        <w:rPr>
          <w:b/>
          <w:sz w:val="24"/>
          <w:szCs w:val="24"/>
        </w:rPr>
        <w:t xml:space="preserve"> </w:t>
      </w:r>
    </w:p>
    <w:p w:rsidR="00E2551E" w:rsidRPr="00A27C47" w:rsidRDefault="007903D1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Ainavisks avots sakoptā vidē glaciālā ainavā</w:t>
      </w:r>
      <w:r w:rsidR="00737937" w:rsidRPr="00A27C47">
        <w:rPr>
          <w:sz w:val="24"/>
          <w:szCs w:val="24"/>
        </w:rPr>
        <w:t>.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A27C47">
        <w:rPr>
          <w:b/>
          <w:sz w:val="24"/>
          <w:szCs w:val="24"/>
        </w:rPr>
        <w:t>Stratigrāfija</w:t>
      </w:r>
      <w:proofErr w:type="spellEnd"/>
    </w:p>
    <w:p w:rsidR="00AE301C" w:rsidRPr="00A27C47" w:rsidRDefault="001C07D2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Ūdens no augšējā pleistocēna </w:t>
      </w:r>
      <w:proofErr w:type="spellStart"/>
      <w:r w:rsidRPr="00A27C47">
        <w:rPr>
          <w:sz w:val="24"/>
          <w:szCs w:val="24"/>
        </w:rPr>
        <w:t>fluviglaciālajiem</w:t>
      </w:r>
      <w:proofErr w:type="spellEnd"/>
      <w:r w:rsidRPr="00A27C47">
        <w:rPr>
          <w:sz w:val="24"/>
          <w:szCs w:val="24"/>
        </w:rPr>
        <w:t xml:space="preserve"> nogulumiem</w:t>
      </w:r>
      <w:r w:rsidR="00737937" w:rsidRPr="00A27C47">
        <w:rPr>
          <w:sz w:val="24"/>
          <w:szCs w:val="24"/>
        </w:rPr>
        <w:t>.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Uzbūve</w:t>
      </w:r>
    </w:p>
    <w:p w:rsidR="007A4563" w:rsidRPr="00A27C47" w:rsidRDefault="001C07D2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Kāpjošs avots</w:t>
      </w:r>
      <w:r w:rsidR="00744810" w:rsidRPr="00A27C47">
        <w:rPr>
          <w:sz w:val="24"/>
          <w:szCs w:val="24"/>
        </w:rPr>
        <w:t>.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Viela</w:t>
      </w:r>
    </w:p>
    <w:p w:rsidR="00F60268" w:rsidRPr="00A27C47" w:rsidRDefault="001C07D2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Ūdens ar paaugstinātu kalcija un magnija bikarbonātu saturu (ciets ūdens), analīžu datu nav</w:t>
      </w:r>
      <w:r w:rsidR="00E2551E" w:rsidRPr="00A27C47">
        <w:rPr>
          <w:sz w:val="24"/>
          <w:szCs w:val="24"/>
        </w:rPr>
        <w:t xml:space="preserve">. 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Procesi</w:t>
      </w:r>
    </w:p>
    <w:p w:rsidR="00DF3538" w:rsidRPr="00A27C47" w:rsidRDefault="00F60268" w:rsidP="00043BFF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Šā brīža procesi dabas pieminekļa teritorijā </w:t>
      </w:r>
      <w:r w:rsidR="001C07D2" w:rsidRPr="00A27C47">
        <w:rPr>
          <w:sz w:val="24"/>
          <w:szCs w:val="24"/>
        </w:rPr>
        <w:t>izpaužas kā avota izplūde</w:t>
      </w:r>
      <w:r w:rsidR="0014660D" w:rsidRPr="00A27C47">
        <w:rPr>
          <w:sz w:val="24"/>
          <w:szCs w:val="24"/>
        </w:rPr>
        <w:t>.</w:t>
      </w:r>
    </w:p>
    <w:p w:rsidR="00C7282A" w:rsidRPr="00A27C47" w:rsidRDefault="00C7282A" w:rsidP="00043BFF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Citas vērtības</w:t>
      </w:r>
    </w:p>
    <w:p w:rsidR="0014660D" w:rsidRPr="00A27C47" w:rsidRDefault="001C07D2" w:rsidP="0014660D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Vēsturiska svētvieta un teiku objekts</w:t>
      </w:r>
      <w:r w:rsidR="0014660D" w:rsidRPr="00A27C47">
        <w:rPr>
          <w:sz w:val="24"/>
          <w:szCs w:val="24"/>
        </w:rPr>
        <w:t>.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Stāvoklis</w:t>
      </w:r>
    </w:p>
    <w:p w:rsidR="00AE301C" w:rsidRPr="00A27C47" w:rsidRDefault="0014660D" w:rsidP="00AE301C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Stāvoklis vērtējam</w:t>
      </w:r>
      <w:r w:rsidR="00235AD6" w:rsidRPr="00A27C47">
        <w:rPr>
          <w:sz w:val="24"/>
          <w:szCs w:val="24"/>
        </w:rPr>
        <w:t>s</w:t>
      </w:r>
      <w:r w:rsidRPr="00A27C47">
        <w:rPr>
          <w:sz w:val="24"/>
          <w:szCs w:val="24"/>
        </w:rPr>
        <w:t xml:space="preserve"> kā </w:t>
      </w:r>
      <w:r w:rsidR="001C07D2" w:rsidRPr="00A27C47">
        <w:rPr>
          <w:sz w:val="24"/>
          <w:szCs w:val="24"/>
        </w:rPr>
        <w:t>labs</w:t>
      </w:r>
      <w:r w:rsidRPr="00A27C47">
        <w:rPr>
          <w:sz w:val="24"/>
          <w:szCs w:val="24"/>
        </w:rPr>
        <w:t>.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Bojājumi</w:t>
      </w:r>
    </w:p>
    <w:p w:rsidR="0014660D" w:rsidRPr="00A27C47" w:rsidRDefault="001C07D2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Nav</w:t>
      </w:r>
      <w:r w:rsidR="00B06716" w:rsidRPr="00A27C47">
        <w:rPr>
          <w:sz w:val="24"/>
          <w:szCs w:val="24"/>
        </w:rPr>
        <w:t xml:space="preserve">. 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Apdraudējumi</w:t>
      </w:r>
    </w:p>
    <w:p w:rsidR="002C5F24" w:rsidRPr="00A27C47" w:rsidRDefault="001C07D2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Nav</w:t>
      </w:r>
      <w:r w:rsidR="00B06716" w:rsidRPr="00A27C47">
        <w:rPr>
          <w:sz w:val="24"/>
          <w:szCs w:val="24"/>
        </w:rPr>
        <w:t>.</w:t>
      </w:r>
    </w:p>
    <w:p w:rsidR="00C7282A" w:rsidRPr="00A27C47" w:rsidRDefault="002C5F24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Dabas aizsardzība</w:t>
      </w:r>
    </w:p>
    <w:p w:rsidR="002C5F24" w:rsidRPr="00A27C47" w:rsidRDefault="00F10282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Objekta teritorijā atrodas Eiropas nozīmes biotop</w:t>
      </w:r>
      <w:r w:rsidR="001C07D2" w:rsidRPr="00A27C47">
        <w:rPr>
          <w:sz w:val="24"/>
          <w:szCs w:val="24"/>
        </w:rPr>
        <w:t xml:space="preserve">s </w:t>
      </w:r>
      <w:r w:rsidR="00400369" w:rsidRPr="00A27C47">
        <w:rPr>
          <w:sz w:val="24"/>
          <w:szCs w:val="24"/>
        </w:rPr>
        <w:t>-</w:t>
      </w:r>
      <w:r w:rsidRPr="00A27C47">
        <w:rPr>
          <w:sz w:val="24"/>
          <w:szCs w:val="24"/>
        </w:rPr>
        <w:t xml:space="preserve"> </w:t>
      </w:r>
      <w:r w:rsidR="001C07D2" w:rsidRPr="00A27C47">
        <w:rPr>
          <w:sz w:val="24"/>
          <w:szCs w:val="24"/>
        </w:rPr>
        <w:t>minerālvielām bagāti avoti un avoksnāji (7160)</w:t>
      </w:r>
      <w:r w:rsidR="0014660D" w:rsidRPr="00A27C47">
        <w:rPr>
          <w:sz w:val="24"/>
          <w:szCs w:val="24"/>
        </w:rPr>
        <w:t xml:space="preserve">. 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A</w:t>
      </w:r>
      <w:r w:rsidR="002C5F24" w:rsidRPr="00A27C47">
        <w:rPr>
          <w:b/>
          <w:sz w:val="24"/>
          <w:szCs w:val="24"/>
        </w:rPr>
        <w:t>psaimniekošana</w:t>
      </w:r>
      <w:r w:rsidRPr="00A27C47">
        <w:rPr>
          <w:b/>
          <w:sz w:val="24"/>
          <w:szCs w:val="24"/>
        </w:rPr>
        <w:tab/>
      </w:r>
    </w:p>
    <w:p w:rsidR="00350BAB" w:rsidRPr="00A27C47" w:rsidRDefault="001C07D2" w:rsidP="00350BAB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Tiek apsaimniekots kā kultūrvēsturisks tūrisma objekts</w:t>
      </w:r>
      <w:r w:rsidR="005B3226" w:rsidRPr="00A27C47">
        <w:rPr>
          <w:sz w:val="24"/>
          <w:szCs w:val="24"/>
        </w:rPr>
        <w:t>.</w:t>
      </w:r>
    </w:p>
    <w:p w:rsidR="00C7282A" w:rsidRPr="00A27C47" w:rsidRDefault="00C7282A" w:rsidP="00C7282A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P</w:t>
      </w:r>
      <w:r w:rsidR="002C5F24" w:rsidRPr="00A27C47">
        <w:rPr>
          <w:b/>
          <w:sz w:val="24"/>
          <w:szCs w:val="24"/>
        </w:rPr>
        <w:t>iezīmes</w:t>
      </w:r>
      <w:r w:rsidRPr="00A27C47">
        <w:rPr>
          <w:b/>
          <w:sz w:val="24"/>
          <w:szCs w:val="24"/>
        </w:rPr>
        <w:tab/>
      </w:r>
    </w:p>
    <w:p w:rsidR="00E67478" w:rsidRPr="00A27C47" w:rsidRDefault="00A27C4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Novērtējumi</w:t>
      </w:r>
    </w:p>
    <w:p w:rsidR="00E67478" w:rsidRPr="00A27C47" w:rsidRDefault="00E67478" w:rsidP="00E67478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Unikālās vērtības - </w:t>
      </w:r>
      <w:r w:rsidR="001C07D2" w:rsidRPr="00A27C47">
        <w:rPr>
          <w:sz w:val="24"/>
          <w:szCs w:val="24"/>
        </w:rPr>
        <w:t>4</w:t>
      </w:r>
    </w:p>
    <w:p w:rsidR="00E67478" w:rsidRPr="00A27C47" w:rsidRDefault="00E67478" w:rsidP="00E67478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Ainaviskums - </w:t>
      </w:r>
      <w:r w:rsidR="001C07D2" w:rsidRPr="00A27C47">
        <w:rPr>
          <w:sz w:val="24"/>
          <w:szCs w:val="24"/>
        </w:rPr>
        <w:t>4</w:t>
      </w:r>
    </w:p>
    <w:p w:rsidR="00DA355C" w:rsidRDefault="00DA355C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novērtējums:</w:t>
      </w:r>
    </w:p>
    <w:p w:rsidR="00E67478" w:rsidRPr="00A27C47" w:rsidRDefault="00E67478" w:rsidP="00DA355C">
      <w:pPr>
        <w:pStyle w:val="NoSpacing"/>
        <w:ind w:firstLine="720"/>
        <w:rPr>
          <w:sz w:val="24"/>
          <w:szCs w:val="24"/>
        </w:rPr>
      </w:pPr>
      <w:proofErr w:type="spellStart"/>
      <w:r w:rsidRPr="00A27C47">
        <w:rPr>
          <w:sz w:val="24"/>
          <w:szCs w:val="24"/>
        </w:rPr>
        <w:t>Stratigrāfija</w:t>
      </w:r>
      <w:proofErr w:type="spellEnd"/>
      <w:r w:rsidRPr="00A27C47">
        <w:rPr>
          <w:sz w:val="24"/>
          <w:szCs w:val="24"/>
        </w:rPr>
        <w:t xml:space="preserve"> - </w:t>
      </w:r>
      <w:r w:rsidR="001C07D2" w:rsidRPr="00A27C47">
        <w:rPr>
          <w:sz w:val="24"/>
          <w:szCs w:val="24"/>
        </w:rPr>
        <w:t>3</w:t>
      </w:r>
    </w:p>
    <w:p w:rsidR="00E67478" w:rsidRPr="00A27C47" w:rsidRDefault="00E67478" w:rsidP="00DA355C">
      <w:pPr>
        <w:pStyle w:val="NoSpacing"/>
        <w:ind w:firstLine="720"/>
        <w:rPr>
          <w:sz w:val="24"/>
          <w:szCs w:val="24"/>
        </w:rPr>
      </w:pPr>
      <w:r w:rsidRPr="00A27C47">
        <w:rPr>
          <w:sz w:val="24"/>
          <w:szCs w:val="24"/>
        </w:rPr>
        <w:t xml:space="preserve">Uzbūve - </w:t>
      </w:r>
      <w:r w:rsidR="001C07D2" w:rsidRPr="00A27C47">
        <w:rPr>
          <w:sz w:val="24"/>
          <w:szCs w:val="24"/>
        </w:rPr>
        <w:t>4</w:t>
      </w:r>
    </w:p>
    <w:p w:rsidR="00E67478" w:rsidRPr="00A27C47" w:rsidRDefault="00E67478" w:rsidP="00DA355C">
      <w:pPr>
        <w:pStyle w:val="NoSpacing"/>
        <w:ind w:firstLine="720"/>
        <w:rPr>
          <w:sz w:val="24"/>
          <w:szCs w:val="24"/>
        </w:rPr>
      </w:pPr>
      <w:r w:rsidRPr="00A27C47">
        <w:rPr>
          <w:sz w:val="24"/>
          <w:szCs w:val="24"/>
        </w:rPr>
        <w:t xml:space="preserve">Viela - </w:t>
      </w:r>
      <w:r w:rsidR="001C07D2" w:rsidRPr="00A27C47">
        <w:rPr>
          <w:sz w:val="24"/>
          <w:szCs w:val="24"/>
        </w:rPr>
        <w:t>3</w:t>
      </w:r>
    </w:p>
    <w:p w:rsidR="00E67478" w:rsidRPr="00A27C47" w:rsidRDefault="00E67478" w:rsidP="00DA355C">
      <w:pPr>
        <w:pStyle w:val="NoSpacing"/>
        <w:ind w:firstLine="720"/>
        <w:rPr>
          <w:sz w:val="24"/>
          <w:szCs w:val="24"/>
        </w:rPr>
      </w:pPr>
      <w:r w:rsidRPr="00A27C47">
        <w:rPr>
          <w:sz w:val="24"/>
          <w:szCs w:val="24"/>
        </w:rPr>
        <w:t xml:space="preserve">Procesi - </w:t>
      </w:r>
      <w:r w:rsidR="001C07D2" w:rsidRPr="00A27C47">
        <w:rPr>
          <w:sz w:val="24"/>
          <w:szCs w:val="24"/>
        </w:rPr>
        <w:t>3</w:t>
      </w:r>
    </w:p>
    <w:p w:rsidR="00E67478" w:rsidRPr="00A27C47" w:rsidRDefault="00E67478" w:rsidP="00E67478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Citas vērtības - </w:t>
      </w:r>
      <w:r w:rsidR="001C07D2" w:rsidRPr="00A27C47">
        <w:rPr>
          <w:sz w:val="24"/>
          <w:szCs w:val="24"/>
        </w:rPr>
        <w:t>5</w:t>
      </w:r>
    </w:p>
    <w:p w:rsidR="002C5F24" w:rsidRPr="00A27C47" w:rsidRDefault="00EB15ED" w:rsidP="00C7282A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Novērtējumu summa </w:t>
      </w:r>
      <w:r w:rsidR="001C07D2" w:rsidRPr="00A27C47">
        <w:rPr>
          <w:sz w:val="24"/>
          <w:szCs w:val="24"/>
        </w:rPr>
        <w:t>– 26</w:t>
      </w:r>
    </w:p>
    <w:p w:rsidR="002C5F24" w:rsidRPr="00A27C47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A27C47">
        <w:rPr>
          <w:b/>
          <w:sz w:val="24"/>
          <w:szCs w:val="24"/>
        </w:rPr>
        <w:t>Robežu izmai</w:t>
      </w:r>
      <w:r w:rsidR="00012EA6" w:rsidRPr="00A27C47">
        <w:rPr>
          <w:b/>
          <w:sz w:val="24"/>
          <w:szCs w:val="24"/>
        </w:rPr>
        <w:t>ņ</w:t>
      </w:r>
      <w:r w:rsidRPr="00A27C47">
        <w:rPr>
          <w:b/>
          <w:sz w:val="24"/>
          <w:szCs w:val="24"/>
        </w:rPr>
        <w:t>u pamatojums</w:t>
      </w:r>
    </w:p>
    <w:p w:rsidR="00F7373E" w:rsidRPr="00A27C47" w:rsidRDefault="00556F19" w:rsidP="00235AD6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>Esošā dabas pieminekļa t</w:t>
      </w:r>
      <w:r w:rsidR="00AC7FDB" w:rsidRPr="00A27C47">
        <w:rPr>
          <w:sz w:val="24"/>
          <w:szCs w:val="24"/>
        </w:rPr>
        <w:t xml:space="preserve">eritorija </w:t>
      </w:r>
      <w:r w:rsidR="001C07D2" w:rsidRPr="00A27C47">
        <w:rPr>
          <w:sz w:val="24"/>
          <w:szCs w:val="24"/>
        </w:rPr>
        <w:t xml:space="preserve">koriģējama atbilstoši kadastru robežu un zemes izmantošanas veidu izvietojumam ietverot </w:t>
      </w:r>
      <w:r w:rsidR="00E60030" w:rsidRPr="00A27C47">
        <w:rPr>
          <w:sz w:val="24"/>
          <w:szCs w:val="24"/>
        </w:rPr>
        <w:t>ielejveida pazeminājuma posmu, kurā izvietots avots pilnā platumā un 140 m garumā. Teritorija</w:t>
      </w:r>
      <w:r w:rsidR="00A27C47" w:rsidRPr="00A27C47">
        <w:rPr>
          <w:sz w:val="24"/>
          <w:szCs w:val="24"/>
        </w:rPr>
        <w:t>, salīdzinot ar iepriekšējo,</w:t>
      </w:r>
      <w:r w:rsidR="00E60030" w:rsidRPr="00A27C47">
        <w:rPr>
          <w:sz w:val="24"/>
          <w:szCs w:val="24"/>
        </w:rPr>
        <w:t xml:space="preserve"> samazinās no 2,5 ha uz 1,19 ha.</w:t>
      </w:r>
    </w:p>
    <w:p w:rsidR="00A63A3F" w:rsidRPr="00A27C47" w:rsidRDefault="00A63A3F" w:rsidP="00A63A3F">
      <w:pPr>
        <w:pStyle w:val="NoSpacing"/>
        <w:rPr>
          <w:b/>
          <w:sz w:val="24"/>
          <w:szCs w:val="24"/>
        </w:rPr>
      </w:pPr>
      <w:r w:rsidRPr="00A27C47">
        <w:rPr>
          <w:b/>
          <w:sz w:val="24"/>
          <w:szCs w:val="24"/>
        </w:rPr>
        <w:t>Ieteikumi a</w:t>
      </w:r>
      <w:r w:rsidR="00A27C47">
        <w:rPr>
          <w:b/>
          <w:sz w:val="24"/>
          <w:szCs w:val="24"/>
        </w:rPr>
        <w:t>izsardzībai un apsaimniekošanai</w:t>
      </w:r>
    </w:p>
    <w:p w:rsidR="00FC07DD" w:rsidRPr="00A27C47" w:rsidRDefault="00E60030" w:rsidP="00235AD6">
      <w:pPr>
        <w:pStyle w:val="NoSpacing"/>
        <w:rPr>
          <w:sz w:val="24"/>
          <w:szCs w:val="24"/>
        </w:rPr>
      </w:pPr>
      <w:r w:rsidRPr="00A27C47">
        <w:rPr>
          <w:sz w:val="24"/>
          <w:szCs w:val="24"/>
        </w:rPr>
        <w:t xml:space="preserve">Teritoriju nepieciešams saglabāt </w:t>
      </w:r>
      <w:proofErr w:type="gramStart"/>
      <w:r w:rsidRPr="00A27C47">
        <w:rPr>
          <w:sz w:val="24"/>
          <w:szCs w:val="24"/>
        </w:rPr>
        <w:t>gan zinātniskiem hidroģeoloģijas pētījumiem, gan kā ainaviski vērtīgu dabas veidojumu kopumu</w:t>
      </w:r>
      <w:proofErr w:type="gramEnd"/>
      <w:r w:rsidRPr="00A27C47">
        <w:rPr>
          <w:sz w:val="24"/>
          <w:szCs w:val="24"/>
        </w:rPr>
        <w:t>, kas ir nozīmīgs arī no dzīvās dabas un kultūrvēstures viedokļa, un svarīgs kā tūrisma objekts</w:t>
      </w:r>
      <w:r w:rsidR="0059221F" w:rsidRPr="00A27C47">
        <w:rPr>
          <w:sz w:val="24"/>
          <w:szCs w:val="24"/>
        </w:rPr>
        <w:t>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68207D" w:rsidRDefault="0068207D" w:rsidP="00B24BE1">
      <w:pPr>
        <w:pStyle w:val="NoSpacing"/>
        <w:rPr>
          <w:sz w:val="24"/>
          <w:szCs w:val="24"/>
        </w:rPr>
      </w:pPr>
    </w:p>
    <w:p w:rsidR="0068207D" w:rsidRDefault="0068207D" w:rsidP="00B24BE1">
      <w:pPr>
        <w:pStyle w:val="NoSpacing"/>
        <w:rPr>
          <w:sz w:val="24"/>
          <w:szCs w:val="24"/>
        </w:rPr>
      </w:pPr>
    </w:p>
    <w:p w:rsidR="0068207D" w:rsidRDefault="0068207D" w:rsidP="0068207D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68207D" w:rsidRPr="00A27C47" w:rsidRDefault="0068207D" w:rsidP="00B24BE1">
      <w:pPr>
        <w:pStyle w:val="NoSpacing"/>
        <w:rPr>
          <w:sz w:val="24"/>
          <w:szCs w:val="24"/>
        </w:rPr>
      </w:pPr>
    </w:p>
    <w:sectPr w:rsidR="0068207D" w:rsidRPr="00A27C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E2D9D"/>
    <w:rsid w:val="00101C6A"/>
    <w:rsid w:val="0014237C"/>
    <w:rsid w:val="0014660D"/>
    <w:rsid w:val="00163C3C"/>
    <w:rsid w:val="001A67B5"/>
    <w:rsid w:val="001C07D2"/>
    <w:rsid w:val="0020503D"/>
    <w:rsid w:val="00206BA0"/>
    <w:rsid w:val="002226FB"/>
    <w:rsid w:val="00235AD6"/>
    <w:rsid w:val="00275719"/>
    <w:rsid w:val="002C5F24"/>
    <w:rsid w:val="002C7510"/>
    <w:rsid w:val="002D38C8"/>
    <w:rsid w:val="002D56A8"/>
    <w:rsid w:val="00350BAB"/>
    <w:rsid w:val="00376214"/>
    <w:rsid w:val="003B0303"/>
    <w:rsid w:val="00400369"/>
    <w:rsid w:val="00410813"/>
    <w:rsid w:val="00443D41"/>
    <w:rsid w:val="004D0947"/>
    <w:rsid w:val="00555AF8"/>
    <w:rsid w:val="00556F19"/>
    <w:rsid w:val="00582675"/>
    <w:rsid w:val="00584C60"/>
    <w:rsid w:val="0059221F"/>
    <w:rsid w:val="005A7495"/>
    <w:rsid w:val="005B3226"/>
    <w:rsid w:val="005F2081"/>
    <w:rsid w:val="006601F8"/>
    <w:rsid w:val="0068207D"/>
    <w:rsid w:val="00695609"/>
    <w:rsid w:val="006F391A"/>
    <w:rsid w:val="007026AD"/>
    <w:rsid w:val="007252A5"/>
    <w:rsid w:val="00737937"/>
    <w:rsid w:val="007411EC"/>
    <w:rsid w:val="00744810"/>
    <w:rsid w:val="00753449"/>
    <w:rsid w:val="007903D1"/>
    <w:rsid w:val="007A4563"/>
    <w:rsid w:val="00870C23"/>
    <w:rsid w:val="008C7C27"/>
    <w:rsid w:val="008F1193"/>
    <w:rsid w:val="00916037"/>
    <w:rsid w:val="00924768"/>
    <w:rsid w:val="00930687"/>
    <w:rsid w:val="00956BE0"/>
    <w:rsid w:val="009C6940"/>
    <w:rsid w:val="009D7C26"/>
    <w:rsid w:val="009E76CB"/>
    <w:rsid w:val="00A046C9"/>
    <w:rsid w:val="00A27C47"/>
    <w:rsid w:val="00A44416"/>
    <w:rsid w:val="00A44B2A"/>
    <w:rsid w:val="00A52A9E"/>
    <w:rsid w:val="00A61CA4"/>
    <w:rsid w:val="00A63A3F"/>
    <w:rsid w:val="00A74D50"/>
    <w:rsid w:val="00AB464D"/>
    <w:rsid w:val="00AC7FDB"/>
    <w:rsid w:val="00AE1A16"/>
    <w:rsid w:val="00AE301C"/>
    <w:rsid w:val="00B06716"/>
    <w:rsid w:val="00B24BE1"/>
    <w:rsid w:val="00B60262"/>
    <w:rsid w:val="00BC0A25"/>
    <w:rsid w:val="00C47A99"/>
    <w:rsid w:val="00C67931"/>
    <w:rsid w:val="00C7282A"/>
    <w:rsid w:val="00CA1B3A"/>
    <w:rsid w:val="00D80290"/>
    <w:rsid w:val="00DA355C"/>
    <w:rsid w:val="00DA6105"/>
    <w:rsid w:val="00DB523C"/>
    <w:rsid w:val="00DC15C2"/>
    <w:rsid w:val="00DE67BB"/>
    <w:rsid w:val="00DF3538"/>
    <w:rsid w:val="00E05062"/>
    <w:rsid w:val="00E16EFD"/>
    <w:rsid w:val="00E200C3"/>
    <w:rsid w:val="00E2551E"/>
    <w:rsid w:val="00E60030"/>
    <w:rsid w:val="00E67478"/>
    <w:rsid w:val="00EB15ED"/>
    <w:rsid w:val="00EB20A0"/>
    <w:rsid w:val="00EE2915"/>
    <w:rsid w:val="00F10282"/>
    <w:rsid w:val="00F20ECC"/>
    <w:rsid w:val="00F355F5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ECD"/>
  <w15:docId w15:val="{DECC7C38-4581-4171-B44D-521271E3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2857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16</cp:revision>
  <dcterms:created xsi:type="dcterms:W3CDTF">2013-10-04T07:51:00Z</dcterms:created>
  <dcterms:modified xsi:type="dcterms:W3CDTF">2017-06-02T07:20:00Z</dcterms:modified>
</cp:coreProperties>
</file>